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C53F" w14:textId="77777777" w:rsidR="00E123DE" w:rsidRPr="00AB0E21" w:rsidRDefault="00E123DE">
      <w:pPr>
        <w:rPr>
          <w:rFonts w:hint="default"/>
          <w:color w:val="auto"/>
        </w:rPr>
      </w:pPr>
    </w:p>
    <w:p w14:paraId="71B3E637" w14:textId="77777777" w:rsidR="00E123DE" w:rsidRPr="00AB0E21" w:rsidRDefault="00E123DE">
      <w:pPr>
        <w:rPr>
          <w:rFonts w:hint="default"/>
          <w:color w:val="auto"/>
        </w:rPr>
      </w:pPr>
    </w:p>
    <w:p w14:paraId="1D93AE24" w14:textId="77777777" w:rsidR="00E123DE" w:rsidRPr="00AB0E21" w:rsidRDefault="00E123DE">
      <w:pPr>
        <w:rPr>
          <w:rFonts w:hint="default"/>
          <w:color w:val="auto"/>
        </w:rPr>
      </w:pPr>
    </w:p>
    <w:p w14:paraId="458C4CC1" w14:textId="77777777" w:rsidR="00E123DE" w:rsidRPr="00AB0E21" w:rsidRDefault="00E123DE">
      <w:pPr>
        <w:rPr>
          <w:rFonts w:hint="default"/>
          <w:color w:val="auto"/>
        </w:rPr>
      </w:pPr>
    </w:p>
    <w:p w14:paraId="3269725D" w14:textId="77777777" w:rsidR="00E123DE" w:rsidRPr="00AB0E21" w:rsidRDefault="00E123DE">
      <w:pPr>
        <w:rPr>
          <w:rFonts w:hint="default"/>
          <w:color w:val="auto"/>
        </w:rPr>
      </w:pPr>
    </w:p>
    <w:p w14:paraId="125522FE" w14:textId="77777777" w:rsidR="00E123DE" w:rsidRPr="00842574" w:rsidRDefault="00E123DE">
      <w:pPr>
        <w:spacing w:line="578" w:lineRule="exact"/>
        <w:jc w:val="center"/>
        <w:rPr>
          <w:rFonts w:hint="default"/>
          <w:color w:val="auto"/>
        </w:rPr>
      </w:pPr>
      <w:r w:rsidRPr="00842574">
        <w:rPr>
          <w:color w:val="auto"/>
          <w:sz w:val="44"/>
        </w:rPr>
        <w:t>入　札　説　明　書</w:t>
      </w:r>
    </w:p>
    <w:p w14:paraId="672C2F81" w14:textId="77777777" w:rsidR="00E123DE" w:rsidRPr="00842574" w:rsidRDefault="00E123DE">
      <w:pPr>
        <w:rPr>
          <w:rFonts w:hint="default"/>
          <w:color w:val="auto"/>
        </w:rPr>
      </w:pPr>
    </w:p>
    <w:p w14:paraId="252761C6" w14:textId="77777777" w:rsidR="005D6081" w:rsidRPr="00842574" w:rsidRDefault="005D6081">
      <w:pPr>
        <w:rPr>
          <w:rFonts w:hint="default"/>
          <w:color w:val="auto"/>
        </w:rPr>
      </w:pPr>
    </w:p>
    <w:p w14:paraId="72DEB0B5" w14:textId="77777777" w:rsidR="005D6081" w:rsidRPr="00842574" w:rsidRDefault="005D6081">
      <w:pPr>
        <w:rPr>
          <w:rFonts w:hint="default"/>
          <w:color w:val="auto"/>
        </w:rPr>
      </w:pPr>
    </w:p>
    <w:p w14:paraId="642E1067" w14:textId="77777777" w:rsidR="00E123DE" w:rsidRPr="00842574" w:rsidRDefault="00E123DE">
      <w:pPr>
        <w:rPr>
          <w:rFonts w:hint="default"/>
          <w:color w:val="auto"/>
        </w:rPr>
      </w:pPr>
    </w:p>
    <w:p w14:paraId="56383AF9" w14:textId="77777777" w:rsidR="00E123DE" w:rsidRPr="00842574" w:rsidRDefault="00E123DE">
      <w:pPr>
        <w:rPr>
          <w:rFonts w:hint="default"/>
          <w:color w:val="auto"/>
        </w:rPr>
      </w:pPr>
    </w:p>
    <w:p w14:paraId="463B5074" w14:textId="0A8AC6C6" w:rsidR="00885AA8" w:rsidRPr="00842574" w:rsidRDefault="004C5697" w:rsidP="005B5D2C">
      <w:pPr>
        <w:jc w:val="center"/>
        <w:rPr>
          <w:rFonts w:hint="default"/>
          <w:color w:val="auto"/>
          <w:sz w:val="36"/>
        </w:rPr>
      </w:pPr>
      <w:r w:rsidRPr="00842574">
        <w:rPr>
          <w:color w:val="auto"/>
          <w:sz w:val="36"/>
        </w:rPr>
        <w:t>令和</w:t>
      </w:r>
      <w:r w:rsidR="00AC05CD" w:rsidRPr="00842574">
        <w:rPr>
          <w:color w:val="auto"/>
          <w:sz w:val="36"/>
        </w:rPr>
        <w:t>７</w:t>
      </w:r>
      <w:r w:rsidRPr="00842574">
        <w:rPr>
          <w:color w:val="auto"/>
          <w:sz w:val="36"/>
        </w:rPr>
        <w:t>年度</w:t>
      </w:r>
      <w:r w:rsidR="00885AA8" w:rsidRPr="00842574">
        <w:rPr>
          <w:color w:val="auto"/>
          <w:sz w:val="36"/>
        </w:rPr>
        <w:t>気候変動適応地域づくり</w:t>
      </w:r>
    </w:p>
    <w:p w14:paraId="6C8A3E7D" w14:textId="77777777" w:rsidR="005D6081" w:rsidRPr="00842574" w:rsidRDefault="00885AA8" w:rsidP="005B5D2C">
      <w:pPr>
        <w:jc w:val="center"/>
        <w:rPr>
          <w:rFonts w:hint="default"/>
          <w:color w:val="auto"/>
          <w:sz w:val="36"/>
        </w:rPr>
      </w:pPr>
      <w:r w:rsidRPr="00842574">
        <w:rPr>
          <w:color w:val="auto"/>
          <w:sz w:val="36"/>
        </w:rPr>
        <w:t>推進事業中部地域業務</w:t>
      </w:r>
    </w:p>
    <w:p w14:paraId="0E8C4523" w14:textId="77777777" w:rsidR="00E123DE" w:rsidRPr="00842574" w:rsidRDefault="00E123DE" w:rsidP="005B5D2C">
      <w:pPr>
        <w:jc w:val="center"/>
        <w:rPr>
          <w:rFonts w:hint="default"/>
          <w:color w:val="auto"/>
        </w:rPr>
      </w:pPr>
    </w:p>
    <w:p w14:paraId="36450FC8" w14:textId="77777777" w:rsidR="00E123DE" w:rsidRPr="00842574" w:rsidRDefault="00280AAC" w:rsidP="00280AAC">
      <w:pPr>
        <w:spacing w:line="498" w:lineRule="exact"/>
        <w:jc w:val="center"/>
        <w:rPr>
          <w:rFonts w:hint="default"/>
          <w:color w:val="auto"/>
        </w:rPr>
      </w:pPr>
      <w:r w:rsidRPr="00842574">
        <w:rPr>
          <w:color w:val="auto"/>
          <w:sz w:val="36"/>
        </w:rPr>
        <w:t xml:space="preserve">［総合評価落札方式 </w:t>
      </w:r>
      <w:r w:rsidR="00E123DE" w:rsidRPr="00842574">
        <w:rPr>
          <w:color w:val="auto"/>
          <w:sz w:val="36"/>
        </w:rPr>
        <w:t>全省庁共通電子調達システム対応］</w:t>
      </w:r>
    </w:p>
    <w:p w14:paraId="127B2AC0" w14:textId="77777777" w:rsidR="00E123DE" w:rsidRPr="00842574" w:rsidRDefault="00E123DE">
      <w:pPr>
        <w:rPr>
          <w:rFonts w:hint="default"/>
          <w:color w:val="auto"/>
        </w:rPr>
      </w:pPr>
    </w:p>
    <w:p w14:paraId="1A23B8FB" w14:textId="77777777" w:rsidR="00E123DE" w:rsidRPr="00842574" w:rsidRDefault="00E123DE">
      <w:pPr>
        <w:rPr>
          <w:rFonts w:hint="default"/>
          <w:color w:val="auto"/>
        </w:rPr>
      </w:pPr>
    </w:p>
    <w:p w14:paraId="677C359F" w14:textId="77777777" w:rsidR="00E123DE" w:rsidRPr="00842574" w:rsidRDefault="00E123DE">
      <w:pPr>
        <w:rPr>
          <w:rFonts w:hint="default"/>
          <w:color w:val="auto"/>
        </w:rPr>
      </w:pPr>
    </w:p>
    <w:p w14:paraId="2321F6B2" w14:textId="77777777" w:rsidR="00E123DE" w:rsidRPr="00842574" w:rsidRDefault="00E123DE">
      <w:pPr>
        <w:rPr>
          <w:rFonts w:hint="default"/>
          <w:color w:val="auto"/>
        </w:rPr>
      </w:pPr>
    </w:p>
    <w:p w14:paraId="6901CDA6" w14:textId="77777777" w:rsidR="00E123DE" w:rsidRPr="00842574" w:rsidRDefault="00E123DE">
      <w:pPr>
        <w:rPr>
          <w:rFonts w:hint="default"/>
          <w:color w:val="auto"/>
        </w:rPr>
      </w:pPr>
    </w:p>
    <w:p w14:paraId="053B41FC" w14:textId="77777777" w:rsidR="00E123DE" w:rsidRPr="00842574" w:rsidRDefault="00E123DE">
      <w:pPr>
        <w:rPr>
          <w:rFonts w:hint="default"/>
          <w:color w:val="auto"/>
        </w:rPr>
      </w:pPr>
    </w:p>
    <w:p w14:paraId="4D5F0A82" w14:textId="77777777" w:rsidR="00E123DE" w:rsidRPr="00842574" w:rsidRDefault="00E123DE">
      <w:pPr>
        <w:rPr>
          <w:rFonts w:hint="default"/>
          <w:color w:val="auto"/>
        </w:rPr>
      </w:pPr>
    </w:p>
    <w:p w14:paraId="5222EC46" w14:textId="77777777" w:rsidR="00E123DE" w:rsidRPr="00842574" w:rsidRDefault="00E123DE">
      <w:pPr>
        <w:rPr>
          <w:rFonts w:hint="default"/>
          <w:color w:val="auto"/>
        </w:rPr>
      </w:pPr>
    </w:p>
    <w:p w14:paraId="20CF2B79" w14:textId="77777777" w:rsidR="00E123DE" w:rsidRPr="00842574" w:rsidRDefault="00E123DE">
      <w:pPr>
        <w:rPr>
          <w:rFonts w:hint="default"/>
          <w:color w:val="auto"/>
        </w:rPr>
      </w:pPr>
    </w:p>
    <w:p w14:paraId="46C385F7" w14:textId="77777777" w:rsidR="00E123DE" w:rsidRPr="00842574" w:rsidRDefault="00E123DE">
      <w:pPr>
        <w:rPr>
          <w:rFonts w:hint="default"/>
          <w:color w:val="auto"/>
        </w:rPr>
      </w:pPr>
    </w:p>
    <w:p w14:paraId="55F739BC" w14:textId="77777777" w:rsidR="00E123DE" w:rsidRPr="00842574" w:rsidRDefault="00E123DE">
      <w:pPr>
        <w:rPr>
          <w:rFonts w:hint="default"/>
          <w:color w:val="auto"/>
        </w:rPr>
      </w:pPr>
    </w:p>
    <w:p w14:paraId="086EB572" w14:textId="77777777" w:rsidR="00E123DE" w:rsidRPr="00842574" w:rsidRDefault="00E123DE">
      <w:pPr>
        <w:rPr>
          <w:rFonts w:hint="default"/>
          <w:color w:val="auto"/>
        </w:rPr>
      </w:pPr>
    </w:p>
    <w:p w14:paraId="1A338938" w14:textId="77777777" w:rsidR="00E123DE" w:rsidRPr="00842574" w:rsidRDefault="00E123DE">
      <w:pPr>
        <w:rPr>
          <w:rFonts w:hint="default"/>
          <w:color w:val="auto"/>
        </w:rPr>
      </w:pPr>
    </w:p>
    <w:p w14:paraId="4623E2AA" w14:textId="77777777" w:rsidR="00E123DE" w:rsidRPr="00842574" w:rsidRDefault="00E123DE">
      <w:pPr>
        <w:rPr>
          <w:rFonts w:hint="default"/>
          <w:color w:val="auto"/>
        </w:rPr>
      </w:pPr>
    </w:p>
    <w:p w14:paraId="69BB6BDF" w14:textId="77777777" w:rsidR="00E123DE" w:rsidRPr="00842574" w:rsidRDefault="00E123DE">
      <w:pPr>
        <w:rPr>
          <w:rFonts w:hint="default"/>
          <w:color w:val="auto"/>
        </w:rPr>
      </w:pPr>
    </w:p>
    <w:p w14:paraId="56263B3A" w14:textId="77777777" w:rsidR="00E123DE" w:rsidRPr="00842574" w:rsidRDefault="00E123DE">
      <w:pPr>
        <w:spacing w:line="578" w:lineRule="exact"/>
        <w:jc w:val="center"/>
        <w:rPr>
          <w:rFonts w:hint="default"/>
          <w:color w:val="auto"/>
        </w:rPr>
      </w:pPr>
      <w:r w:rsidRPr="00842574">
        <w:rPr>
          <w:color w:val="auto"/>
          <w:sz w:val="44"/>
        </w:rPr>
        <w:t>中部地方環境事務所</w:t>
      </w:r>
    </w:p>
    <w:p w14:paraId="13BB0B85" w14:textId="77777777" w:rsidR="00E123DE" w:rsidRPr="00842574" w:rsidRDefault="00E123DE">
      <w:pPr>
        <w:rPr>
          <w:rFonts w:hint="default"/>
          <w:color w:val="auto"/>
        </w:rPr>
      </w:pPr>
    </w:p>
    <w:p w14:paraId="09B5B2EE" w14:textId="77777777" w:rsidR="00E123DE" w:rsidRPr="00842574" w:rsidRDefault="00E123DE">
      <w:pPr>
        <w:jc w:val="center"/>
        <w:rPr>
          <w:rFonts w:hint="default"/>
          <w:color w:val="auto"/>
        </w:rPr>
      </w:pPr>
      <w:r w:rsidRPr="00842574">
        <w:rPr>
          <w:color w:val="auto"/>
        </w:rPr>
        <w:br w:type="page"/>
      </w:r>
      <w:r w:rsidRPr="00842574">
        <w:rPr>
          <w:color w:val="auto"/>
        </w:rPr>
        <w:lastRenderedPageBreak/>
        <w:t>は　じ　め　に</w:t>
      </w:r>
    </w:p>
    <w:p w14:paraId="1A9DFE20" w14:textId="77777777" w:rsidR="00E123DE" w:rsidRPr="00842574" w:rsidRDefault="00E123DE">
      <w:pPr>
        <w:rPr>
          <w:rFonts w:hint="default"/>
          <w:color w:val="auto"/>
        </w:rPr>
      </w:pPr>
    </w:p>
    <w:p w14:paraId="3A2AC4CD" w14:textId="77777777" w:rsidR="00E123DE" w:rsidRPr="00842574" w:rsidRDefault="00E123DE">
      <w:pPr>
        <w:rPr>
          <w:rFonts w:hint="default"/>
          <w:color w:val="auto"/>
        </w:rPr>
      </w:pPr>
      <w:r w:rsidRPr="00842574">
        <w:rPr>
          <w:color w:val="auto"/>
        </w:rPr>
        <w:t xml:space="preserve">　本業務の入札等については、会計法（昭和２２年法律第３５号）、予算決算及び会計令（昭和２２年勅令第１６５号）、契約事務取扱規則（昭和３７年大蔵省令第５２号）、その他の関係法令及び環境省入札心得（別紙）に定めるもののほか、この入札説明書によるものとする。</w:t>
      </w:r>
    </w:p>
    <w:p w14:paraId="15CCC8A3" w14:textId="77777777" w:rsidR="00E123DE" w:rsidRPr="00842574" w:rsidRDefault="00E123DE">
      <w:pPr>
        <w:rPr>
          <w:rFonts w:hint="default"/>
          <w:color w:val="auto"/>
        </w:rPr>
      </w:pPr>
    </w:p>
    <w:p w14:paraId="6C39D8B9" w14:textId="77777777" w:rsidR="00E123DE" w:rsidRPr="00842574" w:rsidRDefault="00E123DE">
      <w:pPr>
        <w:rPr>
          <w:rFonts w:hint="default"/>
          <w:color w:val="auto"/>
        </w:rPr>
      </w:pPr>
      <w:r w:rsidRPr="00842574">
        <w:rPr>
          <w:color w:val="auto"/>
        </w:rPr>
        <w:t>１．契約担当官等</w:t>
      </w:r>
    </w:p>
    <w:p w14:paraId="023C244D" w14:textId="2A070D22" w:rsidR="00E123DE" w:rsidRPr="00842574" w:rsidRDefault="00E123DE">
      <w:pPr>
        <w:rPr>
          <w:rFonts w:hint="default"/>
          <w:color w:val="auto"/>
        </w:rPr>
      </w:pPr>
      <w:r w:rsidRPr="00842574">
        <w:rPr>
          <w:color w:val="auto"/>
        </w:rPr>
        <w:t xml:space="preserve">　　支出負担行為担当官　中部地方環境事務所</w:t>
      </w:r>
      <w:r w:rsidR="001320DF" w:rsidRPr="00842574">
        <w:rPr>
          <w:color w:val="auto"/>
        </w:rPr>
        <w:t>総務</w:t>
      </w:r>
      <w:r w:rsidRPr="00842574">
        <w:rPr>
          <w:color w:val="auto"/>
        </w:rPr>
        <w:t xml:space="preserve">課長　　</w:t>
      </w:r>
      <w:r w:rsidR="00AC05CD" w:rsidRPr="00842574">
        <w:rPr>
          <w:color w:val="auto"/>
        </w:rPr>
        <w:t>内田　正明</w:t>
      </w:r>
    </w:p>
    <w:p w14:paraId="58495172" w14:textId="77777777" w:rsidR="00E123DE" w:rsidRPr="00842574" w:rsidRDefault="00E123DE">
      <w:pPr>
        <w:rPr>
          <w:rFonts w:hint="default"/>
          <w:color w:val="auto"/>
        </w:rPr>
      </w:pPr>
    </w:p>
    <w:p w14:paraId="0FC67A74" w14:textId="77777777" w:rsidR="00E123DE" w:rsidRPr="00842574" w:rsidRDefault="00E123DE">
      <w:pPr>
        <w:rPr>
          <w:rFonts w:hint="default"/>
          <w:color w:val="auto"/>
        </w:rPr>
      </w:pPr>
      <w:r w:rsidRPr="00842574">
        <w:rPr>
          <w:color w:val="auto"/>
        </w:rPr>
        <w:t>２．競争入札に付する事項</w:t>
      </w:r>
    </w:p>
    <w:p w14:paraId="4C547E2B" w14:textId="417AEAF3" w:rsidR="00E123DE" w:rsidRPr="00842574" w:rsidRDefault="00774C23" w:rsidP="00BC6349">
      <w:pPr>
        <w:ind w:left="2410" w:rightChars="50" w:right="113" w:hanging="2410"/>
        <w:rPr>
          <w:rFonts w:hint="default"/>
          <w:color w:val="auto"/>
        </w:rPr>
      </w:pPr>
      <w:r w:rsidRPr="00842574">
        <w:rPr>
          <w:color w:val="auto"/>
        </w:rPr>
        <w:t>（１）</w:t>
      </w:r>
      <w:r w:rsidR="00E123DE" w:rsidRPr="00842574">
        <w:rPr>
          <w:color w:val="auto"/>
        </w:rPr>
        <w:t xml:space="preserve">件名　　　　　　</w:t>
      </w:r>
      <w:r w:rsidR="004C5697" w:rsidRPr="00842574">
        <w:rPr>
          <w:color w:val="auto"/>
        </w:rPr>
        <w:t>令和</w:t>
      </w:r>
      <w:r w:rsidR="00AC05CD" w:rsidRPr="00842574">
        <w:rPr>
          <w:color w:val="auto"/>
        </w:rPr>
        <w:t>７</w:t>
      </w:r>
      <w:r w:rsidR="004C5697" w:rsidRPr="00842574">
        <w:rPr>
          <w:color w:val="auto"/>
        </w:rPr>
        <w:t>年度</w:t>
      </w:r>
      <w:r w:rsidR="00885AA8" w:rsidRPr="00842574">
        <w:rPr>
          <w:color w:val="auto"/>
        </w:rPr>
        <w:t>気候変動適応地域づくり推進事業中部地域業務</w:t>
      </w:r>
    </w:p>
    <w:p w14:paraId="60792324" w14:textId="77777777" w:rsidR="00E123DE" w:rsidRPr="00842574" w:rsidRDefault="00E123DE">
      <w:pPr>
        <w:rPr>
          <w:rFonts w:hint="default"/>
          <w:color w:val="auto"/>
        </w:rPr>
      </w:pPr>
      <w:r w:rsidRPr="00842574">
        <w:rPr>
          <w:color w:val="auto"/>
        </w:rPr>
        <w:t>（２）特質等　　　　　別添２の仕様書による</w:t>
      </w:r>
    </w:p>
    <w:p w14:paraId="22460F05" w14:textId="14332291" w:rsidR="00E123DE" w:rsidRPr="00842574" w:rsidRDefault="00E123DE">
      <w:pPr>
        <w:rPr>
          <w:rFonts w:hint="default"/>
          <w:color w:val="auto"/>
        </w:rPr>
      </w:pPr>
      <w:r w:rsidRPr="00842574">
        <w:rPr>
          <w:color w:val="auto"/>
        </w:rPr>
        <w:t xml:space="preserve">（３）納入期限等　　　</w:t>
      </w:r>
      <w:r w:rsidR="005B5D2C" w:rsidRPr="00842574">
        <w:rPr>
          <w:color w:val="auto"/>
        </w:rPr>
        <w:t>令和</w:t>
      </w:r>
      <w:r w:rsidR="00AC05CD" w:rsidRPr="00842574">
        <w:rPr>
          <w:color w:val="auto"/>
        </w:rPr>
        <w:t>８</w:t>
      </w:r>
      <w:r w:rsidRPr="00842574">
        <w:rPr>
          <w:color w:val="auto"/>
        </w:rPr>
        <w:t>年</w:t>
      </w:r>
      <w:r w:rsidR="001320DF" w:rsidRPr="00842574">
        <w:rPr>
          <w:color w:val="auto"/>
        </w:rPr>
        <w:t>３</w:t>
      </w:r>
      <w:r w:rsidRPr="00842574">
        <w:rPr>
          <w:color w:val="auto"/>
        </w:rPr>
        <w:t>月</w:t>
      </w:r>
      <w:r w:rsidR="00AC05CD" w:rsidRPr="00842574">
        <w:rPr>
          <w:color w:val="auto"/>
        </w:rPr>
        <w:t>１９</w:t>
      </w:r>
      <w:r w:rsidRPr="00842574">
        <w:rPr>
          <w:color w:val="auto"/>
        </w:rPr>
        <w:t>日</w:t>
      </w:r>
    </w:p>
    <w:p w14:paraId="74BAFEB7" w14:textId="77777777" w:rsidR="00E123DE" w:rsidRPr="00842574" w:rsidRDefault="00E123DE">
      <w:pPr>
        <w:rPr>
          <w:rFonts w:hint="default"/>
          <w:color w:val="auto"/>
        </w:rPr>
      </w:pPr>
      <w:r w:rsidRPr="00842574">
        <w:rPr>
          <w:color w:val="auto"/>
        </w:rPr>
        <w:t>（４）納入場所　　　　中部地方環境事務所</w:t>
      </w:r>
    </w:p>
    <w:p w14:paraId="44CAB2C2" w14:textId="77777777" w:rsidR="00E123DE" w:rsidRPr="00842574" w:rsidRDefault="00E123DE">
      <w:pPr>
        <w:rPr>
          <w:rFonts w:hint="default"/>
          <w:color w:val="auto"/>
        </w:rPr>
      </w:pPr>
      <w:r w:rsidRPr="00842574">
        <w:rPr>
          <w:color w:val="auto"/>
        </w:rPr>
        <w:t xml:space="preserve">（５）入札方法　　　　本件は、入札に併せて技術等の提案書を受け付け、価格と技術等の　　　　　　　　　　</w:t>
      </w:r>
      <w:r w:rsidR="001320DF" w:rsidRPr="00842574">
        <w:rPr>
          <w:color w:val="auto"/>
        </w:rPr>
        <w:t xml:space="preserve">　</w:t>
      </w:r>
      <w:r w:rsidRPr="00842574">
        <w:rPr>
          <w:color w:val="auto"/>
        </w:rPr>
        <w:t>総合評価によって落札者を決定する総合評価落札方式の入札である。</w:t>
      </w:r>
    </w:p>
    <w:p w14:paraId="2F38951E" w14:textId="77777777" w:rsidR="00E123DE" w:rsidRPr="00842574" w:rsidRDefault="00E123DE">
      <w:pPr>
        <w:rPr>
          <w:rFonts w:hint="default"/>
          <w:color w:val="auto"/>
        </w:rPr>
      </w:pPr>
      <w:r w:rsidRPr="00842574">
        <w:rPr>
          <w:color w:val="auto"/>
        </w:rPr>
        <w:t xml:space="preserve">　　　　　　　　　　ア．入札者は、業務に係る経費のほか、納入に要する一切の諸経費を　　　　　　　　　　　</w:t>
      </w:r>
      <w:r w:rsidR="00C2731C" w:rsidRPr="00842574">
        <w:rPr>
          <w:color w:val="auto"/>
        </w:rPr>
        <w:t xml:space="preserve">  </w:t>
      </w:r>
      <w:r w:rsidRPr="00842574">
        <w:rPr>
          <w:color w:val="auto"/>
        </w:rPr>
        <w:t>含め契約金額を見積もるものとする。</w:t>
      </w:r>
    </w:p>
    <w:p w14:paraId="28BD752B" w14:textId="77777777" w:rsidR="00E123DE" w:rsidRPr="00842574" w:rsidRDefault="00E123DE">
      <w:pPr>
        <w:ind w:left="2479" w:hanging="2479"/>
        <w:rPr>
          <w:rFonts w:hint="default"/>
          <w:color w:val="auto"/>
        </w:rPr>
      </w:pPr>
      <w:r w:rsidRPr="00842574">
        <w:rPr>
          <w:color w:val="auto"/>
        </w:rPr>
        <w:t xml:space="preserve">　　　　　　　　　　イ．落札決定に当たっては、入札書に記載された金額に当該金額の</w:t>
      </w:r>
      <w:r w:rsidR="005B5D2C" w:rsidRPr="00842574">
        <w:rPr>
          <w:color w:val="auto"/>
        </w:rPr>
        <w:t>10</w:t>
      </w:r>
      <w:r w:rsidRPr="00842574">
        <w:rPr>
          <w:color w:val="auto"/>
        </w:rPr>
        <w:t>パーセントに相当する額を加算した金額（当該金額に１円未満の端数がある時は、その端数金額を切り捨てた金額とする。）をもって落札価格とするので、入札者は、消費税に係る課税事業者であるか免税事業者であるかを問わず、見積もった契約金額の1</w:t>
      </w:r>
      <w:r w:rsidR="005B5D2C" w:rsidRPr="00842574">
        <w:rPr>
          <w:color w:val="auto"/>
        </w:rPr>
        <w:t>10</w:t>
      </w:r>
      <w:r w:rsidRPr="00842574">
        <w:rPr>
          <w:color w:val="auto"/>
        </w:rPr>
        <w:t>分の100に相当する金額を記載した入札書を提出しなければならない。</w:t>
      </w:r>
    </w:p>
    <w:p w14:paraId="0744C13A" w14:textId="77777777" w:rsidR="00E123DE" w:rsidRPr="00842574" w:rsidRDefault="00E123DE">
      <w:pPr>
        <w:ind w:left="676" w:hanging="676"/>
        <w:rPr>
          <w:rFonts w:hint="default"/>
          <w:color w:val="auto"/>
        </w:rPr>
      </w:pPr>
      <w:r w:rsidRPr="00842574">
        <w:rPr>
          <w:color w:val="auto"/>
        </w:rPr>
        <w:t>（６）入札保証金及び契約保証金　免除</w:t>
      </w:r>
    </w:p>
    <w:p w14:paraId="73B56FEF" w14:textId="77777777" w:rsidR="00E123DE" w:rsidRPr="00842574" w:rsidRDefault="00E123DE">
      <w:pPr>
        <w:rPr>
          <w:rFonts w:hint="default"/>
          <w:color w:val="auto"/>
        </w:rPr>
      </w:pPr>
    </w:p>
    <w:p w14:paraId="129427ED" w14:textId="77777777" w:rsidR="00E123DE" w:rsidRPr="00842574" w:rsidRDefault="00E123DE">
      <w:pPr>
        <w:rPr>
          <w:rFonts w:hint="default"/>
          <w:color w:val="auto"/>
        </w:rPr>
      </w:pPr>
      <w:r w:rsidRPr="00842574">
        <w:rPr>
          <w:color w:val="auto"/>
        </w:rPr>
        <w:t>３．競争参加資格</w:t>
      </w:r>
    </w:p>
    <w:p w14:paraId="58CC6B90" w14:textId="77777777" w:rsidR="00E123DE" w:rsidRPr="00842574" w:rsidRDefault="00E123DE">
      <w:pPr>
        <w:ind w:left="451" w:hanging="451"/>
        <w:rPr>
          <w:rFonts w:hint="default"/>
          <w:color w:val="auto"/>
        </w:rPr>
      </w:pPr>
      <w:r w:rsidRPr="00842574">
        <w:rPr>
          <w:color w:val="auto"/>
        </w:rPr>
        <w:t>（１）予算決算及び会計令第７０条の規定に該当しない者であること。なお、未成年者、被保佐人又は被補助人であって、契約締結のために必要な同意を得ている者は、同条中、特別の理由がある場合に該当する。</w:t>
      </w:r>
    </w:p>
    <w:p w14:paraId="3547638E" w14:textId="77777777" w:rsidR="00E123DE" w:rsidRPr="00842574" w:rsidRDefault="00E123DE">
      <w:pPr>
        <w:ind w:left="451" w:hanging="451"/>
        <w:rPr>
          <w:rFonts w:hint="default"/>
          <w:color w:val="auto"/>
        </w:rPr>
      </w:pPr>
      <w:r w:rsidRPr="00842574">
        <w:rPr>
          <w:color w:val="auto"/>
        </w:rPr>
        <w:t>（２）予算決算及び会計令第７１条の規定に該当しない者であること。</w:t>
      </w:r>
    </w:p>
    <w:p w14:paraId="0EC31C2D" w14:textId="77777777" w:rsidR="00E123DE" w:rsidRPr="00842574" w:rsidRDefault="00E123DE">
      <w:pPr>
        <w:ind w:left="451" w:hanging="451"/>
        <w:rPr>
          <w:rFonts w:hint="default"/>
          <w:color w:val="auto"/>
        </w:rPr>
      </w:pPr>
      <w:r w:rsidRPr="00842574">
        <w:rPr>
          <w:color w:val="auto"/>
        </w:rPr>
        <w:t>（３）</w:t>
      </w:r>
      <w:r w:rsidR="00713574" w:rsidRPr="00842574">
        <w:rPr>
          <w:color w:val="auto"/>
        </w:rPr>
        <w:t>中部地方環境事務所</w:t>
      </w:r>
      <w:r w:rsidR="009648C3" w:rsidRPr="00842574">
        <w:rPr>
          <w:color w:val="auto"/>
        </w:rPr>
        <w:t>長</w:t>
      </w:r>
      <w:r w:rsidRPr="00842574">
        <w:rPr>
          <w:color w:val="auto"/>
        </w:rPr>
        <w:t>から指名停止措置が講じられている期間中の者でないこと。</w:t>
      </w:r>
    </w:p>
    <w:p w14:paraId="6E1C98CD" w14:textId="1AD122D9" w:rsidR="00E123DE" w:rsidRPr="00842574" w:rsidRDefault="00E123DE">
      <w:pPr>
        <w:ind w:left="451" w:hanging="451"/>
        <w:rPr>
          <w:rFonts w:hint="default"/>
        </w:rPr>
      </w:pPr>
      <w:r w:rsidRPr="00842574">
        <w:rPr>
          <w:color w:val="auto"/>
        </w:rPr>
        <w:t>（４）</w:t>
      </w:r>
      <w:r w:rsidR="005B5D2C" w:rsidRPr="00842574">
        <w:rPr>
          <w:color w:val="auto"/>
        </w:rPr>
        <w:t>令和０</w:t>
      </w:r>
      <w:r w:rsidR="009A41DF" w:rsidRPr="00842574">
        <w:rPr>
          <w:color w:val="auto"/>
        </w:rPr>
        <w:t>４</w:t>
      </w:r>
      <w:r w:rsidR="005B5D2C" w:rsidRPr="00842574">
        <w:rPr>
          <w:color w:val="auto"/>
        </w:rPr>
        <w:t>・０</w:t>
      </w:r>
      <w:r w:rsidR="009A41DF" w:rsidRPr="00842574">
        <w:rPr>
          <w:color w:val="auto"/>
        </w:rPr>
        <w:t>５</w:t>
      </w:r>
      <w:r w:rsidR="005B5D2C" w:rsidRPr="00842574">
        <w:rPr>
          <w:color w:val="auto"/>
        </w:rPr>
        <w:t>・０</w:t>
      </w:r>
      <w:r w:rsidR="009A41DF" w:rsidRPr="00842574">
        <w:rPr>
          <w:color w:val="auto"/>
        </w:rPr>
        <w:t>６</w:t>
      </w:r>
      <w:r w:rsidRPr="00842574">
        <w:rPr>
          <w:color w:val="auto"/>
        </w:rPr>
        <w:t>年度環境省競争参加資格（全省庁統一資格）「役務の提供等」の「</w:t>
      </w:r>
      <w:r w:rsidR="00BC6349" w:rsidRPr="00842574">
        <w:rPr>
          <w:color w:val="auto"/>
        </w:rPr>
        <w:t>調査・研究</w:t>
      </w:r>
      <w:r w:rsidRPr="00842574">
        <w:rPr>
          <w:color w:val="auto"/>
        </w:rPr>
        <w:t>」において、開札時までに</w:t>
      </w:r>
      <w:r w:rsidR="00BC6349" w:rsidRPr="00842574">
        <w:rPr>
          <w:color w:val="auto"/>
        </w:rPr>
        <w:t>「Ａ」、</w:t>
      </w:r>
      <w:r w:rsidR="00E0794A" w:rsidRPr="00842574">
        <w:rPr>
          <w:color w:val="auto"/>
        </w:rPr>
        <w:t>「</w:t>
      </w:r>
      <w:r w:rsidR="00A27CCF" w:rsidRPr="00842574">
        <w:rPr>
          <w:color w:val="auto"/>
        </w:rPr>
        <w:t>Ｂ</w:t>
      </w:r>
      <w:r w:rsidR="00E0794A" w:rsidRPr="00842574">
        <w:rPr>
          <w:color w:val="auto"/>
        </w:rPr>
        <w:t>」</w:t>
      </w:r>
      <w:r w:rsidR="005E3172" w:rsidRPr="00842574">
        <w:rPr>
          <w:color w:val="auto"/>
        </w:rPr>
        <w:t>、</w:t>
      </w:r>
      <w:r w:rsidRPr="00842574">
        <w:rPr>
          <w:color w:val="auto"/>
        </w:rPr>
        <w:t>「</w:t>
      </w:r>
      <w:r w:rsidR="00A27CCF" w:rsidRPr="00842574">
        <w:rPr>
          <w:color w:val="auto"/>
        </w:rPr>
        <w:t>Ｃ</w:t>
      </w:r>
      <w:r w:rsidRPr="00842574">
        <w:rPr>
          <w:color w:val="auto"/>
        </w:rPr>
        <w:t>」</w:t>
      </w:r>
      <w:r w:rsidR="005E3172" w:rsidRPr="00842574">
        <w:rPr>
          <w:color w:val="auto"/>
        </w:rPr>
        <w:t>又は</w:t>
      </w:r>
      <w:r w:rsidRPr="00842574">
        <w:rPr>
          <w:color w:val="auto"/>
        </w:rPr>
        <w:t>「</w:t>
      </w:r>
      <w:r w:rsidR="00A27CCF" w:rsidRPr="00842574">
        <w:rPr>
          <w:color w:val="auto"/>
        </w:rPr>
        <w:t>Ｄ</w:t>
      </w:r>
      <w:r w:rsidRPr="00842574">
        <w:rPr>
          <w:color w:val="auto"/>
        </w:rPr>
        <w:t>」級に格付され、東海・北陸地域の競争参加資格を有する者であること。</w:t>
      </w:r>
      <w:r w:rsidR="00AC05CD" w:rsidRPr="00842574">
        <w:t>ただし、令和０７・０８・０９年度環境省競争参加資格（全省庁統一資格）「役務の提供等」の「調査・研究」において</w:t>
      </w:r>
      <w:r w:rsidR="00AC05CD" w:rsidRPr="00842574">
        <w:rPr>
          <w:color w:val="auto"/>
        </w:rPr>
        <w:t>、東海・北陸地域の競争参加資格を引き続き取得す</w:t>
      </w:r>
      <w:r w:rsidR="00AC05CD" w:rsidRPr="00842574">
        <w:t>ること。</w:t>
      </w:r>
    </w:p>
    <w:p w14:paraId="5A1EE1FD" w14:textId="296D24F8" w:rsidR="00E123DE" w:rsidRPr="00842574" w:rsidRDefault="00E123DE" w:rsidP="005B5D2C">
      <w:pPr>
        <w:ind w:left="451" w:hanging="451"/>
        <w:rPr>
          <w:rFonts w:hint="default"/>
          <w:color w:val="auto"/>
        </w:rPr>
      </w:pPr>
      <w:r w:rsidRPr="00842574">
        <w:rPr>
          <w:color w:val="auto"/>
        </w:rPr>
        <w:t>（</w:t>
      </w:r>
      <w:r w:rsidR="00664E58">
        <w:rPr>
          <w:color w:val="auto"/>
        </w:rPr>
        <w:t>５</w:t>
      </w:r>
      <w:r w:rsidRPr="00842574">
        <w:rPr>
          <w:color w:val="auto"/>
        </w:rPr>
        <w:t>）環境省入札心得において示す暴力団排除に関する誓約事項に誓約できる者であること。</w:t>
      </w:r>
    </w:p>
    <w:p w14:paraId="73FC0B01" w14:textId="77777777" w:rsidR="00E123DE" w:rsidRPr="00842574" w:rsidRDefault="00E123DE">
      <w:pPr>
        <w:rPr>
          <w:rFonts w:hint="default"/>
          <w:color w:val="auto"/>
        </w:rPr>
      </w:pPr>
      <w:r w:rsidRPr="00842574">
        <w:rPr>
          <w:color w:val="auto"/>
        </w:rPr>
        <w:lastRenderedPageBreak/>
        <w:t>４．入札者の義務等</w:t>
      </w:r>
    </w:p>
    <w:p w14:paraId="273F1947" w14:textId="77777777" w:rsidR="00E123DE" w:rsidRPr="00842574" w:rsidRDefault="00E123DE" w:rsidP="00D66922">
      <w:pPr>
        <w:ind w:leftChars="100" w:left="225"/>
        <w:rPr>
          <w:rFonts w:hint="default"/>
          <w:color w:val="auto"/>
        </w:rPr>
      </w:pPr>
      <w:r w:rsidRPr="00842574">
        <w:rPr>
          <w:color w:val="auto"/>
        </w:rPr>
        <w:t xml:space="preserve">　この入札に参加を希望する者は、</w:t>
      </w:r>
      <w:r w:rsidR="001320DF" w:rsidRPr="00842574">
        <w:rPr>
          <w:color w:val="auto"/>
        </w:rPr>
        <w:t>別記様式１の入札参加表明書を６（１）の提出期限までに提出した上で、</w:t>
      </w:r>
      <w:r w:rsidRPr="00842574">
        <w:rPr>
          <w:color w:val="auto"/>
        </w:rPr>
        <w:t>別添３の提案書作成・審査要領に基づき、別添４の提案書作成様式を踏まえて提案書を作成し、</w:t>
      </w:r>
      <w:r w:rsidR="00050718" w:rsidRPr="00842574">
        <w:rPr>
          <w:color w:val="auto"/>
        </w:rPr>
        <w:t>７</w:t>
      </w:r>
      <w:r w:rsidRPr="00842574">
        <w:rPr>
          <w:color w:val="auto"/>
        </w:rPr>
        <w:t>（１）の提出期限までに提出しなければならない。また、開札日の前日までの間において支出負担行為担当官から当該提案書に関して説明を求められた場合は、これに応じなければならない。</w:t>
      </w:r>
    </w:p>
    <w:p w14:paraId="3AB992A2" w14:textId="77777777" w:rsidR="00E123DE" w:rsidRPr="00842574" w:rsidRDefault="00E123DE">
      <w:pPr>
        <w:rPr>
          <w:rFonts w:hint="default"/>
          <w:color w:val="auto"/>
        </w:rPr>
      </w:pPr>
    </w:p>
    <w:p w14:paraId="7C3B2285" w14:textId="77777777" w:rsidR="00E123DE" w:rsidRPr="00842574" w:rsidRDefault="00E123DE">
      <w:pPr>
        <w:rPr>
          <w:rFonts w:hint="default"/>
          <w:color w:val="auto"/>
        </w:rPr>
      </w:pPr>
      <w:r w:rsidRPr="00842574">
        <w:rPr>
          <w:color w:val="auto"/>
        </w:rPr>
        <w:t>５．契約条項を示す場所等</w:t>
      </w:r>
    </w:p>
    <w:p w14:paraId="03A84813" w14:textId="77777777" w:rsidR="00E123DE" w:rsidRPr="00842574" w:rsidRDefault="00E123DE">
      <w:pPr>
        <w:rPr>
          <w:rFonts w:hint="default"/>
          <w:color w:val="auto"/>
        </w:rPr>
      </w:pPr>
      <w:r w:rsidRPr="00842574">
        <w:rPr>
          <w:color w:val="auto"/>
          <w:spacing w:val="-1"/>
        </w:rPr>
        <w:t xml:space="preserve">  </w:t>
      </w:r>
      <w:r w:rsidR="00050718" w:rsidRPr="00842574">
        <w:rPr>
          <w:color w:val="auto"/>
          <w:spacing w:val="-1"/>
        </w:rPr>
        <w:t>（１）</w:t>
      </w:r>
      <w:r w:rsidRPr="00842574">
        <w:rPr>
          <w:color w:val="auto"/>
        </w:rPr>
        <w:t>契約条項を示す場所</w:t>
      </w:r>
    </w:p>
    <w:p w14:paraId="69E1A8D6" w14:textId="77777777" w:rsidR="00E123DE" w:rsidRPr="00842574" w:rsidRDefault="00E123DE">
      <w:pPr>
        <w:rPr>
          <w:rFonts w:hint="default"/>
          <w:color w:val="auto"/>
        </w:rPr>
      </w:pPr>
      <w:r w:rsidRPr="00842574">
        <w:rPr>
          <w:color w:val="auto"/>
        </w:rPr>
        <w:t xml:space="preserve">　　　　　〒460-0001　愛知県名古屋市中区三の丸２－５－２</w:t>
      </w:r>
    </w:p>
    <w:p w14:paraId="111712D4" w14:textId="77777777" w:rsidR="00E123DE" w:rsidRPr="00842574" w:rsidRDefault="00E123DE">
      <w:pPr>
        <w:rPr>
          <w:rFonts w:hint="default"/>
          <w:color w:val="auto"/>
        </w:rPr>
      </w:pPr>
      <w:r w:rsidRPr="00842574">
        <w:rPr>
          <w:color w:val="auto"/>
        </w:rPr>
        <w:t xml:space="preserve">　　　　　　　　　　　中部地方環境事務所総務課</w:t>
      </w:r>
      <w:r w:rsidR="00AB0E21" w:rsidRPr="00842574">
        <w:rPr>
          <w:color w:val="auto"/>
        </w:rPr>
        <w:t>会計係</w:t>
      </w:r>
    </w:p>
    <w:p w14:paraId="3D3A16DF" w14:textId="4861B88C" w:rsidR="00E123DE" w:rsidRPr="00842574" w:rsidRDefault="00E123DE">
      <w:pPr>
        <w:rPr>
          <w:rFonts w:hint="default"/>
          <w:color w:val="auto"/>
        </w:rPr>
      </w:pPr>
      <w:r w:rsidRPr="00842574">
        <w:rPr>
          <w:color w:val="auto"/>
        </w:rPr>
        <w:t xml:space="preserve">　　　　　　　　　　　電話</w:t>
      </w:r>
      <w:r w:rsidR="00AB0E21" w:rsidRPr="00842574">
        <w:rPr>
          <w:color w:val="auto"/>
        </w:rPr>
        <w:t xml:space="preserve"> </w:t>
      </w:r>
      <w:r w:rsidRPr="00842574">
        <w:rPr>
          <w:color w:val="auto"/>
        </w:rPr>
        <w:t xml:space="preserve">052-955-2130（直通）　</w:t>
      </w:r>
    </w:p>
    <w:p w14:paraId="788C4A44" w14:textId="77777777" w:rsidR="001A1677" w:rsidRPr="00842574" w:rsidRDefault="001A1677" w:rsidP="001A1677">
      <w:pPr>
        <w:ind w:firstLineChars="100" w:firstLine="225"/>
        <w:rPr>
          <w:rFonts w:hint="default"/>
          <w:color w:val="auto"/>
        </w:rPr>
      </w:pPr>
      <w:r w:rsidRPr="00842574">
        <w:rPr>
          <w:color w:val="auto"/>
        </w:rPr>
        <w:t>（２）入札説明会の日時及び場所</w:t>
      </w:r>
    </w:p>
    <w:p w14:paraId="390A0A11" w14:textId="77777777" w:rsidR="001A1677" w:rsidRPr="00842574" w:rsidRDefault="00BC6349" w:rsidP="00BC6349">
      <w:pPr>
        <w:ind w:left="1846" w:hangingChars="819" w:hanging="1846"/>
        <w:rPr>
          <w:rFonts w:hint="default"/>
          <w:color w:val="auto"/>
        </w:rPr>
      </w:pPr>
      <w:r w:rsidRPr="00842574">
        <w:rPr>
          <w:color w:val="auto"/>
        </w:rPr>
        <w:t xml:space="preserve">　　　　開催しない。</w:t>
      </w:r>
    </w:p>
    <w:p w14:paraId="5130EF4A" w14:textId="77777777" w:rsidR="00050718" w:rsidRPr="00842574" w:rsidRDefault="00050718" w:rsidP="00BC6349">
      <w:pPr>
        <w:rPr>
          <w:rFonts w:hint="default"/>
          <w:color w:val="auto"/>
        </w:rPr>
      </w:pPr>
    </w:p>
    <w:p w14:paraId="5D58BDCD" w14:textId="77777777" w:rsidR="00050718" w:rsidRPr="00842574" w:rsidRDefault="00E123DE" w:rsidP="00050718">
      <w:pPr>
        <w:rPr>
          <w:rFonts w:hint="default"/>
          <w:color w:val="auto"/>
        </w:rPr>
      </w:pPr>
      <w:r w:rsidRPr="00842574">
        <w:rPr>
          <w:color w:val="auto"/>
        </w:rPr>
        <w:t>６．</w:t>
      </w:r>
      <w:r w:rsidR="00050718" w:rsidRPr="00842574">
        <w:rPr>
          <w:color w:val="auto"/>
        </w:rPr>
        <w:t>入札参加表明及び入札に関する質問の受付</w:t>
      </w:r>
    </w:p>
    <w:p w14:paraId="30764C19" w14:textId="77777777" w:rsidR="00050718" w:rsidRPr="00842574" w:rsidRDefault="00050718" w:rsidP="00D66922">
      <w:pPr>
        <w:ind w:leftChars="100" w:left="676" w:hangingChars="200" w:hanging="451"/>
        <w:rPr>
          <w:rFonts w:hint="default"/>
          <w:color w:val="auto"/>
        </w:rPr>
      </w:pPr>
      <w:r w:rsidRPr="00842574">
        <w:rPr>
          <w:color w:val="auto"/>
        </w:rPr>
        <w:t>（１）本件入札に参加する意思がある者は、次に従い、別記様式１の入札参加表明書及び環境省競争参加資格（全省庁統一資格）審査結果通知書の写しを提出すること。また、この入札説明書、添付資料等に関する質問がある場合は、次に従い、書面（様式は任意）により提出すること。</w:t>
      </w:r>
    </w:p>
    <w:p w14:paraId="455220C4" w14:textId="3A72B12E" w:rsidR="00050718" w:rsidRPr="00842574" w:rsidRDefault="00050718" w:rsidP="00050718">
      <w:pPr>
        <w:rPr>
          <w:rFonts w:hint="default"/>
          <w:color w:val="auto"/>
        </w:rPr>
      </w:pPr>
      <w:r w:rsidRPr="00842574">
        <w:rPr>
          <w:color w:val="auto"/>
        </w:rPr>
        <w:t xml:space="preserve">　　　　　提出期限　</w:t>
      </w:r>
      <w:r w:rsidR="00AB0E21" w:rsidRPr="00842574">
        <w:rPr>
          <w:color w:val="auto"/>
        </w:rPr>
        <w:t>令和</w:t>
      </w:r>
      <w:r w:rsidR="00AC05CD" w:rsidRPr="00842574">
        <w:rPr>
          <w:color w:val="auto"/>
        </w:rPr>
        <w:t>７</w:t>
      </w:r>
      <w:r w:rsidR="00270CAB" w:rsidRPr="00842574">
        <w:rPr>
          <w:color w:val="auto"/>
        </w:rPr>
        <w:t>年</w:t>
      </w:r>
      <w:r w:rsidR="00AC05CD" w:rsidRPr="00842574">
        <w:rPr>
          <w:color w:val="auto"/>
        </w:rPr>
        <w:t>３</w:t>
      </w:r>
      <w:r w:rsidR="0043422A" w:rsidRPr="00842574">
        <w:rPr>
          <w:color w:val="auto"/>
        </w:rPr>
        <w:t>月</w:t>
      </w:r>
      <w:r w:rsidR="00AC05CD" w:rsidRPr="00842574">
        <w:rPr>
          <w:color w:val="auto"/>
        </w:rPr>
        <w:t>１０</w:t>
      </w:r>
      <w:r w:rsidR="0043422A" w:rsidRPr="00842574">
        <w:rPr>
          <w:color w:val="auto"/>
        </w:rPr>
        <w:t>日（</w:t>
      </w:r>
      <w:r w:rsidR="00AC05CD" w:rsidRPr="00842574">
        <w:rPr>
          <w:color w:val="auto"/>
        </w:rPr>
        <w:t>月</w:t>
      </w:r>
      <w:r w:rsidR="00270CAB" w:rsidRPr="00842574">
        <w:rPr>
          <w:color w:val="auto"/>
        </w:rPr>
        <w:t>）１７時</w:t>
      </w:r>
      <w:r w:rsidR="007F6B60" w:rsidRPr="00842574">
        <w:rPr>
          <w:color w:val="auto"/>
        </w:rPr>
        <w:t>００分</w:t>
      </w:r>
      <w:r w:rsidRPr="00842574">
        <w:rPr>
          <w:color w:val="auto"/>
        </w:rPr>
        <w:t>まで</w:t>
      </w:r>
    </w:p>
    <w:p w14:paraId="7ABFD631" w14:textId="77777777" w:rsidR="00050718" w:rsidRPr="00842574" w:rsidRDefault="00050718" w:rsidP="00D66922">
      <w:pPr>
        <w:ind w:firstLineChars="1000" w:firstLine="2253"/>
        <w:rPr>
          <w:rFonts w:hint="default"/>
          <w:color w:val="auto"/>
        </w:rPr>
      </w:pPr>
      <w:r w:rsidRPr="00842574">
        <w:rPr>
          <w:color w:val="auto"/>
        </w:rPr>
        <w:t>（持参の場合は、１２時から１３時を除く。）</w:t>
      </w:r>
    </w:p>
    <w:p w14:paraId="2C891195" w14:textId="77777777" w:rsidR="00050718" w:rsidRPr="00842574" w:rsidRDefault="00050718" w:rsidP="00050718">
      <w:pPr>
        <w:rPr>
          <w:rFonts w:hint="default"/>
          <w:color w:val="auto"/>
        </w:rPr>
      </w:pPr>
      <w:r w:rsidRPr="00842574">
        <w:rPr>
          <w:color w:val="auto"/>
        </w:rPr>
        <w:t xml:space="preserve">　　　　　提出場所　５（１）の場所</w:t>
      </w:r>
    </w:p>
    <w:p w14:paraId="21745DAB" w14:textId="6839E4BA" w:rsidR="00AB0E21" w:rsidRPr="00842574" w:rsidRDefault="00050718" w:rsidP="00AB0E21">
      <w:pPr>
        <w:ind w:left="1987" w:hangingChars="882" w:hanging="1987"/>
        <w:rPr>
          <w:rFonts w:hint="default"/>
          <w:color w:val="auto"/>
        </w:rPr>
      </w:pPr>
      <w:r w:rsidRPr="00842574">
        <w:rPr>
          <w:color w:val="auto"/>
        </w:rPr>
        <w:t xml:space="preserve">　　　　　提出方法　</w:t>
      </w:r>
      <w:r w:rsidR="00AB0E21" w:rsidRPr="00842574">
        <w:rPr>
          <w:color w:val="auto"/>
        </w:rPr>
        <w:t>持参、郵送、電子メール（</w:t>
      </w:r>
      <w:r w:rsidR="00AB0E21" w:rsidRPr="00842574">
        <w:rPr>
          <w:rFonts w:hint="default"/>
          <w:color w:val="auto"/>
        </w:rPr>
        <w:t>REO-CHUBU@env.go.jp）</w:t>
      </w:r>
      <w:r w:rsidR="00AB0E21" w:rsidRPr="00842574">
        <w:rPr>
          <w:color w:val="auto"/>
        </w:rPr>
        <w:t>又は電子調達システムにより提出すること。</w:t>
      </w:r>
    </w:p>
    <w:p w14:paraId="083A291D" w14:textId="23D093BB" w:rsidR="002F581B" w:rsidRPr="00842574" w:rsidRDefault="00AB0E21" w:rsidP="002F581B">
      <w:pPr>
        <w:ind w:leftChars="898" w:left="2024" w:firstLineChars="100" w:firstLine="225"/>
        <w:jc w:val="left"/>
        <w:rPr>
          <w:rFonts w:hint="default"/>
          <w:color w:val="auto"/>
        </w:rPr>
      </w:pPr>
      <w:r w:rsidRPr="00842574">
        <w:rPr>
          <w:color w:val="auto"/>
        </w:rPr>
        <w:t>なお、電子メールで提出した場合には、中部地方環境事務所に提出した旨を連絡すること。</w:t>
      </w:r>
    </w:p>
    <w:p w14:paraId="68109150" w14:textId="77777777" w:rsidR="00AC05CD" w:rsidRPr="00842574" w:rsidRDefault="00AC05CD" w:rsidP="00AC05CD">
      <w:pPr>
        <w:ind w:leftChars="895" w:left="2017" w:firstLineChars="50" w:firstLine="113"/>
        <w:rPr>
          <w:rFonts w:hint="default"/>
          <w:color w:val="auto"/>
        </w:rPr>
      </w:pPr>
      <w:r w:rsidRPr="00842574">
        <w:rPr>
          <w:color w:val="auto"/>
        </w:rPr>
        <w:t>（電子調達システムで提出する場合は、７．（２）ア．のとおり、環境省競争参加資格（全省庁統一資格）審査結果通知書を、電子調達システムへ証明書として上記提出期限までに提出すること。）</w:t>
      </w:r>
    </w:p>
    <w:p w14:paraId="75A809BE" w14:textId="0BEC3DB2" w:rsidR="00050718" w:rsidRPr="00842574" w:rsidRDefault="00050718" w:rsidP="00D66922">
      <w:pPr>
        <w:ind w:leftChars="100" w:left="676" w:hangingChars="200" w:hanging="451"/>
        <w:rPr>
          <w:rFonts w:hint="default"/>
          <w:color w:val="auto"/>
        </w:rPr>
      </w:pPr>
      <w:r w:rsidRPr="00842574">
        <w:rPr>
          <w:color w:val="auto"/>
        </w:rPr>
        <w:t>（２）</w:t>
      </w:r>
      <w:r w:rsidRPr="00842574">
        <w:rPr>
          <w:rFonts w:hint="default"/>
          <w:color w:val="auto"/>
        </w:rPr>
        <w:t>(１)の質問に対する回答は、</w:t>
      </w:r>
      <w:r w:rsidR="002F581B" w:rsidRPr="00842574">
        <w:rPr>
          <w:color w:val="auto"/>
        </w:rPr>
        <w:t>令和</w:t>
      </w:r>
      <w:r w:rsidR="00AC05CD" w:rsidRPr="00842574">
        <w:rPr>
          <w:color w:val="auto"/>
        </w:rPr>
        <w:t>７</w:t>
      </w:r>
      <w:r w:rsidRPr="00842574">
        <w:rPr>
          <w:rFonts w:hint="default"/>
          <w:color w:val="auto"/>
        </w:rPr>
        <w:t>年</w:t>
      </w:r>
      <w:r w:rsidR="00AC05CD" w:rsidRPr="00842574">
        <w:rPr>
          <w:color w:val="auto"/>
        </w:rPr>
        <w:t>３</w:t>
      </w:r>
      <w:r w:rsidRPr="00842574">
        <w:rPr>
          <w:rFonts w:hint="default"/>
          <w:color w:val="auto"/>
        </w:rPr>
        <w:t>月</w:t>
      </w:r>
      <w:r w:rsidR="00AC05CD" w:rsidRPr="00842574">
        <w:rPr>
          <w:color w:val="auto"/>
        </w:rPr>
        <w:t>１２</w:t>
      </w:r>
      <w:r w:rsidRPr="00842574">
        <w:rPr>
          <w:rFonts w:hint="default"/>
          <w:color w:val="auto"/>
        </w:rPr>
        <w:t>日（</w:t>
      </w:r>
      <w:r w:rsidR="00AC05CD" w:rsidRPr="00842574">
        <w:rPr>
          <w:color w:val="auto"/>
        </w:rPr>
        <w:t>水</w:t>
      </w:r>
      <w:r w:rsidRPr="00842574">
        <w:rPr>
          <w:rFonts w:hint="default"/>
          <w:color w:val="auto"/>
        </w:rPr>
        <w:t>）</w:t>
      </w:r>
      <w:r w:rsidR="00601BA6" w:rsidRPr="00842574">
        <w:rPr>
          <w:color w:val="auto"/>
        </w:rPr>
        <w:t>１７</w:t>
      </w:r>
      <w:r w:rsidRPr="00842574">
        <w:rPr>
          <w:rFonts w:hint="default"/>
          <w:color w:val="auto"/>
        </w:rPr>
        <w:t>時までに</w:t>
      </w:r>
      <w:r w:rsidR="00D3580C" w:rsidRPr="00842574">
        <w:rPr>
          <w:color w:val="auto"/>
        </w:rPr>
        <w:t>電子メール</w:t>
      </w:r>
      <w:r w:rsidRPr="00842574">
        <w:rPr>
          <w:rFonts w:hint="default"/>
          <w:color w:val="auto"/>
        </w:rPr>
        <w:t>により行う。</w:t>
      </w:r>
    </w:p>
    <w:p w14:paraId="4A8AA473" w14:textId="77777777" w:rsidR="00050718" w:rsidRPr="00842574" w:rsidRDefault="00050718">
      <w:pPr>
        <w:rPr>
          <w:rFonts w:hint="default"/>
          <w:color w:val="auto"/>
        </w:rPr>
      </w:pPr>
    </w:p>
    <w:p w14:paraId="43D3B54E" w14:textId="77777777" w:rsidR="00E123DE" w:rsidRPr="00842574" w:rsidRDefault="00050718">
      <w:pPr>
        <w:rPr>
          <w:rFonts w:hint="default"/>
          <w:color w:val="auto"/>
        </w:rPr>
      </w:pPr>
      <w:r w:rsidRPr="00842574">
        <w:rPr>
          <w:color w:val="auto"/>
        </w:rPr>
        <w:t>７．</w:t>
      </w:r>
      <w:r w:rsidR="00E123DE" w:rsidRPr="00842574">
        <w:rPr>
          <w:color w:val="auto"/>
        </w:rPr>
        <w:t>提案書の提出期限及び提出場所等</w:t>
      </w:r>
    </w:p>
    <w:p w14:paraId="2BDF4FE6" w14:textId="77777777" w:rsidR="00E123DE" w:rsidRPr="00842574" w:rsidRDefault="00E123DE" w:rsidP="00D66922">
      <w:pPr>
        <w:ind w:firstLineChars="100" w:firstLine="225"/>
        <w:rPr>
          <w:rFonts w:hint="default"/>
          <w:color w:val="auto"/>
        </w:rPr>
      </w:pPr>
      <w:r w:rsidRPr="00842574">
        <w:rPr>
          <w:color w:val="auto"/>
        </w:rPr>
        <w:t>（１）提案書の提出期限及び提出場所</w:t>
      </w:r>
    </w:p>
    <w:p w14:paraId="3108E6E0" w14:textId="7B82975B" w:rsidR="00E123DE" w:rsidRPr="00842574" w:rsidRDefault="00050718">
      <w:pPr>
        <w:ind w:left="1126"/>
        <w:rPr>
          <w:rFonts w:hint="default"/>
          <w:color w:val="auto"/>
        </w:rPr>
      </w:pPr>
      <w:r w:rsidRPr="00842574">
        <w:rPr>
          <w:color w:val="auto"/>
        </w:rPr>
        <w:t>提出</w:t>
      </w:r>
      <w:r w:rsidR="00E123DE" w:rsidRPr="00842574">
        <w:rPr>
          <w:color w:val="auto"/>
        </w:rPr>
        <w:t xml:space="preserve">期限　</w:t>
      </w:r>
      <w:r w:rsidR="002F581B" w:rsidRPr="00842574">
        <w:rPr>
          <w:color w:val="auto"/>
        </w:rPr>
        <w:t>令和</w:t>
      </w:r>
      <w:r w:rsidR="00AC05CD" w:rsidRPr="00842574">
        <w:rPr>
          <w:color w:val="auto"/>
        </w:rPr>
        <w:t>７</w:t>
      </w:r>
      <w:r w:rsidR="00E123DE" w:rsidRPr="00842574">
        <w:rPr>
          <w:color w:val="auto"/>
        </w:rPr>
        <w:t>年</w:t>
      </w:r>
      <w:r w:rsidR="00AC05CD" w:rsidRPr="00842574">
        <w:rPr>
          <w:color w:val="auto"/>
        </w:rPr>
        <w:t>３</w:t>
      </w:r>
      <w:r w:rsidR="00E123DE" w:rsidRPr="00842574">
        <w:rPr>
          <w:color w:val="auto"/>
        </w:rPr>
        <w:t>月</w:t>
      </w:r>
      <w:r w:rsidR="00AC05CD" w:rsidRPr="00842574">
        <w:rPr>
          <w:color w:val="auto"/>
        </w:rPr>
        <w:t>２５</w:t>
      </w:r>
      <w:r w:rsidR="00E123DE" w:rsidRPr="00842574">
        <w:rPr>
          <w:color w:val="auto"/>
        </w:rPr>
        <w:t>日（</w:t>
      </w:r>
      <w:r w:rsidR="00AC05CD" w:rsidRPr="00842574">
        <w:rPr>
          <w:color w:val="auto"/>
        </w:rPr>
        <w:t>火</w:t>
      </w:r>
      <w:r w:rsidR="00E123DE" w:rsidRPr="00842574">
        <w:rPr>
          <w:color w:val="auto"/>
        </w:rPr>
        <w:t>）１７時</w:t>
      </w:r>
      <w:r w:rsidR="007F6B60" w:rsidRPr="00842574">
        <w:rPr>
          <w:color w:val="auto"/>
        </w:rPr>
        <w:t>００分</w:t>
      </w:r>
      <w:r w:rsidR="00E123DE" w:rsidRPr="00842574">
        <w:rPr>
          <w:color w:val="auto"/>
        </w:rPr>
        <w:t>まで</w:t>
      </w:r>
    </w:p>
    <w:p w14:paraId="3D8DDB51" w14:textId="77777777" w:rsidR="00E123DE" w:rsidRPr="00842574" w:rsidRDefault="00E123DE">
      <w:pPr>
        <w:jc w:val="left"/>
        <w:rPr>
          <w:rFonts w:hint="default"/>
          <w:color w:val="auto"/>
        </w:rPr>
      </w:pPr>
      <w:r w:rsidRPr="00842574">
        <w:rPr>
          <w:color w:val="auto"/>
        </w:rPr>
        <w:t xml:space="preserve">　　　　　　　　</w:t>
      </w:r>
      <w:r w:rsidR="00050718" w:rsidRPr="00842574">
        <w:rPr>
          <w:color w:val="auto"/>
        </w:rPr>
        <w:t xml:space="preserve">　</w:t>
      </w:r>
      <w:r w:rsidRPr="00842574">
        <w:rPr>
          <w:color w:val="auto"/>
        </w:rPr>
        <w:t xml:space="preserve">　ただし、持参する場合の受付時間は、平日の１０時から１７時まで　　　　　　　　　　　（１２時から１３時は除く）とする。</w:t>
      </w:r>
    </w:p>
    <w:p w14:paraId="06239842" w14:textId="77777777" w:rsidR="00CB32DA" w:rsidRPr="00842574" w:rsidRDefault="00E123DE" w:rsidP="00B03912">
      <w:pPr>
        <w:rPr>
          <w:rFonts w:hint="default"/>
          <w:color w:val="auto"/>
        </w:rPr>
      </w:pPr>
      <w:r w:rsidRPr="00842574">
        <w:rPr>
          <w:color w:val="auto"/>
        </w:rPr>
        <w:t xml:space="preserve">　　　　　</w:t>
      </w:r>
      <w:r w:rsidR="00050718" w:rsidRPr="00842574">
        <w:rPr>
          <w:color w:val="auto"/>
        </w:rPr>
        <w:t>提出</w:t>
      </w:r>
      <w:r w:rsidRPr="00842574">
        <w:rPr>
          <w:color w:val="auto"/>
        </w:rPr>
        <w:t>場所　　５</w:t>
      </w:r>
      <w:r w:rsidR="00C2731C" w:rsidRPr="00842574">
        <w:rPr>
          <w:color w:val="auto"/>
        </w:rPr>
        <w:t>（１）</w:t>
      </w:r>
      <w:r w:rsidRPr="00842574">
        <w:rPr>
          <w:color w:val="auto"/>
        </w:rPr>
        <w:t>の場所</w:t>
      </w:r>
    </w:p>
    <w:p w14:paraId="1E94C9AF" w14:textId="77777777" w:rsidR="0040201D" w:rsidRPr="00842574" w:rsidRDefault="0040201D" w:rsidP="0040201D">
      <w:pPr>
        <w:ind w:leftChars="100" w:left="901" w:hanging="676"/>
        <w:rPr>
          <w:rFonts w:hint="default"/>
          <w:color w:val="auto"/>
        </w:rPr>
      </w:pPr>
      <w:r w:rsidRPr="00842574">
        <w:rPr>
          <w:color w:val="auto"/>
        </w:rPr>
        <w:lastRenderedPageBreak/>
        <w:t>（２）書面による提出の場合</w:t>
      </w:r>
    </w:p>
    <w:p w14:paraId="4D0A10C5" w14:textId="77777777" w:rsidR="0040201D" w:rsidRPr="00842574" w:rsidRDefault="0040201D" w:rsidP="00774C23">
      <w:pPr>
        <w:ind w:leftChars="321" w:left="2129" w:hangingChars="624" w:hanging="1406"/>
        <w:rPr>
          <w:rFonts w:hint="default"/>
          <w:color w:val="auto"/>
        </w:rPr>
      </w:pPr>
      <w:r w:rsidRPr="00842574">
        <w:rPr>
          <w:color w:val="auto"/>
        </w:rPr>
        <w:t>ア．提出方法</w:t>
      </w:r>
      <w:r w:rsidRPr="00842574">
        <w:rPr>
          <w:rFonts w:hint="default"/>
          <w:color w:val="auto"/>
        </w:rPr>
        <w:t xml:space="preserve"> 持参又は郵送（書留郵便等の配達の記録が残るものに限る。）すること（提出期限必着）。郵送する場合は、包装の表に「提案書在中」と明記すること。</w:t>
      </w:r>
    </w:p>
    <w:p w14:paraId="16323960" w14:textId="77777777" w:rsidR="0040201D" w:rsidRPr="00842574" w:rsidRDefault="0040201D" w:rsidP="0040201D">
      <w:pPr>
        <w:ind w:leftChars="321" w:left="851" w:hangingChars="57" w:hanging="128"/>
        <w:rPr>
          <w:rFonts w:hint="default"/>
          <w:color w:val="auto"/>
        </w:rPr>
      </w:pPr>
      <w:r w:rsidRPr="00842574">
        <w:rPr>
          <w:color w:val="auto"/>
        </w:rPr>
        <w:t>イ．提出場所</w:t>
      </w:r>
      <w:r w:rsidRPr="00842574">
        <w:rPr>
          <w:rFonts w:hint="default"/>
          <w:color w:val="auto"/>
        </w:rPr>
        <w:t xml:space="preserve"> ５．（１）の場所</w:t>
      </w:r>
    </w:p>
    <w:p w14:paraId="1FCFC941" w14:textId="77777777" w:rsidR="0040201D" w:rsidRPr="00842574" w:rsidRDefault="0040201D" w:rsidP="0040201D">
      <w:pPr>
        <w:ind w:leftChars="321" w:left="851" w:hangingChars="57" w:hanging="128"/>
        <w:rPr>
          <w:rFonts w:hint="default"/>
          <w:color w:val="auto"/>
        </w:rPr>
      </w:pPr>
      <w:r w:rsidRPr="00842574">
        <w:rPr>
          <w:color w:val="auto"/>
        </w:rPr>
        <w:t>ウ．部数</w:t>
      </w:r>
      <w:r w:rsidRPr="00842574">
        <w:rPr>
          <w:rFonts w:hint="default"/>
          <w:color w:val="auto"/>
        </w:rPr>
        <w:t xml:space="preserve"> </w:t>
      </w:r>
      <w:r w:rsidR="00982639" w:rsidRPr="00842574">
        <w:rPr>
          <w:color w:val="auto"/>
        </w:rPr>
        <w:t>７</w:t>
      </w:r>
      <w:r w:rsidRPr="00842574">
        <w:rPr>
          <w:rFonts w:hint="default"/>
          <w:color w:val="auto"/>
        </w:rPr>
        <w:t>部</w:t>
      </w:r>
    </w:p>
    <w:p w14:paraId="016890FE" w14:textId="77777777" w:rsidR="0040201D" w:rsidRPr="00842574" w:rsidRDefault="0040201D" w:rsidP="0040201D">
      <w:pPr>
        <w:ind w:leftChars="100" w:left="225"/>
        <w:rPr>
          <w:rFonts w:hint="default"/>
          <w:color w:val="auto"/>
        </w:rPr>
      </w:pPr>
      <w:r w:rsidRPr="00842574">
        <w:rPr>
          <w:color w:val="auto"/>
        </w:rPr>
        <w:t>（３）電子による提出の場合</w:t>
      </w:r>
    </w:p>
    <w:p w14:paraId="238F139A" w14:textId="77777777" w:rsidR="00384FFF" w:rsidRPr="00842574" w:rsidRDefault="0040201D" w:rsidP="00384FFF">
      <w:pPr>
        <w:ind w:leftChars="298" w:left="2132" w:hangingChars="648" w:hanging="1460"/>
        <w:rPr>
          <w:rFonts w:hint="default"/>
          <w:color w:val="auto"/>
        </w:rPr>
      </w:pPr>
      <w:r w:rsidRPr="00842574">
        <w:rPr>
          <w:color w:val="auto"/>
        </w:rPr>
        <w:t>ア．提出方法</w:t>
      </w:r>
      <w:r w:rsidRPr="00842574">
        <w:rPr>
          <w:rFonts w:hint="default"/>
          <w:color w:val="auto"/>
        </w:rPr>
        <w:t xml:space="preserve"> 電子ファイル（</w:t>
      </w:r>
      <w:r w:rsidR="00384FFF" w:rsidRPr="00842574">
        <w:rPr>
          <w:color w:val="auto"/>
        </w:rPr>
        <w:t>PDF</w:t>
      </w:r>
      <w:r w:rsidRPr="00842574">
        <w:rPr>
          <w:rFonts w:hint="default"/>
          <w:color w:val="auto"/>
        </w:rPr>
        <w:t>形式）により、電子メール＊１で送信、</w:t>
      </w:r>
      <w:r w:rsidRPr="00842574">
        <w:rPr>
          <w:color w:val="auto"/>
        </w:rPr>
        <w:t>DVD-ROM等に保存して持参又は郵送＊２、又は電子調達システム上＊３で提出すること＊４。</w:t>
      </w:r>
    </w:p>
    <w:p w14:paraId="42EFBEAF" w14:textId="77777777" w:rsidR="0040201D" w:rsidRPr="00842574" w:rsidRDefault="0040201D" w:rsidP="00384FFF">
      <w:pPr>
        <w:ind w:leftChars="1000" w:left="2253"/>
        <w:rPr>
          <w:rFonts w:hint="default"/>
          <w:color w:val="auto"/>
        </w:rPr>
      </w:pPr>
      <w:r w:rsidRPr="00842574">
        <w:rPr>
          <w:color w:val="auto"/>
        </w:rPr>
        <w:t>電子メールで提出した場合には、中部地方環境事務所に提出した旨を連絡すること。</w:t>
      </w:r>
    </w:p>
    <w:p w14:paraId="02730659" w14:textId="77777777" w:rsidR="0040201D" w:rsidRPr="00842574" w:rsidRDefault="0040201D" w:rsidP="00384FFF">
      <w:pPr>
        <w:ind w:leftChars="996" w:left="2244"/>
        <w:rPr>
          <w:rFonts w:hint="default"/>
          <w:color w:val="auto"/>
        </w:rPr>
      </w:pPr>
      <w:r w:rsidRPr="00842574">
        <w:rPr>
          <w:color w:val="auto"/>
        </w:rPr>
        <w:t>＊１電子メール１通のデータ上限は７ＭＢ（必要に応じ分割すること）</w:t>
      </w:r>
    </w:p>
    <w:p w14:paraId="11C73A22" w14:textId="77777777" w:rsidR="0040201D" w:rsidRPr="00842574" w:rsidRDefault="0040201D" w:rsidP="00384FFF">
      <w:pPr>
        <w:ind w:leftChars="996" w:left="2244"/>
        <w:rPr>
          <w:rFonts w:hint="default"/>
          <w:color w:val="auto"/>
        </w:rPr>
      </w:pPr>
      <w:r w:rsidRPr="00842574">
        <w:rPr>
          <w:color w:val="auto"/>
        </w:rPr>
        <w:t>＊２郵送の場合は、書留郵便等の配達記録が残るものに限る。</w:t>
      </w:r>
    </w:p>
    <w:p w14:paraId="230DEDDE" w14:textId="77777777" w:rsidR="0040201D" w:rsidRPr="00842574" w:rsidRDefault="0040201D" w:rsidP="00384FFF">
      <w:pPr>
        <w:ind w:leftChars="996" w:left="2244"/>
        <w:rPr>
          <w:rFonts w:hint="default"/>
          <w:color w:val="auto"/>
        </w:rPr>
      </w:pPr>
      <w:r w:rsidRPr="00842574">
        <w:rPr>
          <w:color w:val="auto"/>
        </w:rPr>
        <w:t>＊３電子調達システムのデータ上限は１０ＭＢ</w:t>
      </w:r>
    </w:p>
    <w:p w14:paraId="686B1B03" w14:textId="77777777" w:rsidR="0040201D" w:rsidRPr="00842574" w:rsidRDefault="0040201D" w:rsidP="00384FFF">
      <w:pPr>
        <w:ind w:leftChars="996" w:left="2244"/>
        <w:rPr>
          <w:rFonts w:hint="default"/>
          <w:color w:val="auto"/>
        </w:rPr>
      </w:pPr>
      <w:r w:rsidRPr="00842574">
        <w:rPr>
          <w:color w:val="auto"/>
        </w:rPr>
        <w:t>＊４提案内容と実績等の根拠資料は別ファイルに分けること。</w:t>
      </w:r>
    </w:p>
    <w:p w14:paraId="6FF83939" w14:textId="77777777" w:rsidR="0040201D" w:rsidRPr="00842574" w:rsidRDefault="0040201D" w:rsidP="0040201D">
      <w:pPr>
        <w:ind w:leftChars="298" w:left="672"/>
        <w:rPr>
          <w:rFonts w:hint="default"/>
          <w:color w:val="auto"/>
        </w:rPr>
      </w:pPr>
      <w:r w:rsidRPr="00842574">
        <w:rPr>
          <w:color w:val="auto"/>
        </w:rPr>
        <w:t>イ．提出場所</w:t>
      </w:r>
      <w:r w:rsidRPr="00842574">
        <w:rPr>
          <w:rFonts w:hint="default"/>
          <w:color w:val="auto"/>
        </w:rPr>
        <w:t xml:space="preserve"> 電子メールの場合：REO-CHUBU@env.go.jp</w:t>
      </w:r>
    </w:p>
    <w:p w14:paraId="20B83892" w14:textId="77777777" w:rsidR="0040201D" w:rsidRPr="00842574" w:rsidRDefault="0040201D" w:rsidP="0040201D">
      <w:pPr>
        <w:ind w:leftChars="892" w:left="2010" w:firstLineChars="50" w:firstLine="113"/>
        <w:rPr>
          <w:rFonts w:hint="default"/>
          <w:color w:val="auto"/>
        </w:rPr>
      </w:pPr>
      <w:r w:rsidRPr="00842574">
        <w:rPr>
          <w:color w:val="auto"/>
        </w:rPr>
        <w:t>DVD-ROM等の持参又は郵送の場合：５．（１）の場所</w:t>
      </w:r>
    </w:p>
    <w:p w14:paraId="565EEC10" w14:textId="77777777" w:rsidR="00E123DE" w:rsidRPr="00842574" w:rsidRDefault="0040201D" w:rsidP="0040201D">
      <w:pPr>
        <w:ind w:leftChars="892" w:left="2010" w:firstLineChars="50" w:firstLine="113"/>
        <w:rPr>
          <w:rFonts w:hint="default"/>
          <w:color w:val="auto"/>
        </w:rPr>
      </w:pPr>
      <w:r w:rsidRPr="00842574">
        <w:rPr>
          <w:color w:val="auto"/>
        </w:rPr>
        <w:t>電子調達システムの場合：電子調達システム上</w:t>
      </w:r>
    </w:p>
    <w:p w14:paraId="12931667" w14:textId="77777777" w:rsidR="0040201D" w:rsidRPr="00842574" w:rsidRDefault="0040201D" w:rsidP="0040201D">
      <w:pPr>
        <w:ind w:leftChars="100" w:left="225"/>
        <w:rPr>
          <w:rFonts w:hint="default"/>
          <w:color w:val="auto"/>
        </w:rPr>
      </w:pPr>
      <w:r w:rsidRPr="00842574">
        <w:rPr>
          <w:color w:val="auto"/>
        </w:rPr>
        <w:t>（４）留意事項</w:t>
      </w:r>
    </w:p>
    <w:p w14:paraId="2FCF392C" w14:textId="77777777" w:rsidR="00E123DE" w:rsidRPr="00842574" w:rsidRDefault="0040201D" w:rsidP="002F581B">
      <w:pPr>
        <w:ind w:leftChars="100" w:left="901" w:hanging="676"/>
        <w:rPr>
          <w:rFonts w:hint="default"/>
          <w:color w:val="auto"/>
        </w:rPr>
      </w:pPr>
      <w:r w:rsidRPr="00842574">
        <w:rPr>
          <w:color w:val="auto"/>
        </w:rPr>
        <w:t xml:space="preserve">　　ア</w:t>
      </w:r>
      <w:r w:rsidR="00E123DE" w:rsidRPr="00842574">
        <w:rPr>
          <w:color w:val="auto"/>
        </w:rPr>
        <w:t>．理由の如何によらず、提案書が提出期限内に提出場所に現に届かなかった場合は、入札に参加することはできない。</w:t>
      </w:r>
    </w:p>
    <w:p w14:paraId="3BD118F6" w14:textId="77777777" w:rsidR="00E123DE" w:rsidRPr="00842574" w:rsidRDefault="0040201D" w:rsidP="002F581B">
      <w:pPr>
        <w:ind w:leftChars="100" w:left="225"/>
        <w:rPr>
          <w:rFonts w:hint="default"/>
          <w:color w:val="auto"/>
        </w:rPr>
      </w:pPr>
      <w:r w:rsidRPr="00842574">
        <w:rPr>
          <w:color w:val="auto"/>
        </w:rPr>
        <w:t xml:space="preserve">　　イ</w:t>
      </w:r>
      <w:r w:rsidR="00E123DE" w:rsidRPr="00842574">
        <w:rPr>
          <w:color w:val="auto"/>
        </w:rPr>
        <w:t>．入札者は、その提出した提案書の引換え、変更又は取消しをすることができない。</w:t>
      </w:r>
    </w:p>
    <w:p w14:paraId="5FB7763F" w14:textId="77777777" w:rsidR="00CB32DA" w:rsidRPr="00842574" w:rsidRDefault="00CB32DA" w:rsidP="005B5D2C">
      <w:pPr>
        <w:rPr>
          <w:rFonts w:hint="default"/>
          <w:color w:val="auto"/>
        </w:rPr>
      </w:pPr>
    </w:p>
    <w:p w14:paraId="1C4049C6" w14:textId="77777777" w:rsidR="00E123DE" w:rsidRPr="00842574" w:rsidRDefault="00EA35D6">
      <w:pPr>
        <w:ind w:left="676" w:hanging="676"/>
        <w:rPr>
          <w:rFonts w:hint="default"/>
          <w:color w:val="auto"/>
        </w:rPr>
      </w:pPr>
      <w:r w:rsidRPr="00842574">
        <w:rPr>
          <w:color w:val="auto"/>
        </w:rPr>
        <w:t>８</w:t>
      </w:r>
      <w:r w:rsidR="00E123DE" w:rsidRPr="00842574">
        <w:rPr>
          <w:color w:val="auto"/>
        </w:rPr>
        <w:t>．提案書の審査</w:t>
      </w:r>
    </w:p>
    <w:p w14:paraId="695AE035" w14:textId="77777777" w:rsidR="00E123DE" w:rsidRPr="00842574" w:rsidRDefault="00E123DE" w:rsidP="00D66922">
      <w:pPr>
        <w:ind w:leftChars="100" w:left="225"/>
        <w:rPr>
          <w:rFonts w:hint="default"/>
          <w:color w:val="auto"/>
        </w:rPr>
      </w:pPr>
      <w:r w:rsidRPr="00842574">
        <w:rPr>
          <w:color w:val="auto"/>
        </w:rPr>
        <w:t xml:space="preserve">　提出された提案書は、別添５の評価基準表に基づき提案に係る事項の履行の確実性に留意して、中部地方環境事務所において審査し、合格した提案書に係る入札書のみを落札決定の対象とする。提案書の合否については、開札日の前日までに入札者に連絡し、不合格となった提案書に係る入札者には、理由を付して通知するものとする。</w:t>
      </w:r>
    </w:p>
    <w:p w14:paraId="5E5842B2" w14:textId="77777777" w:rsidR="00E123DE" w:rsidRPr="00842574" w:rsidRDefault="00E123DE">
      <w:pPr>
        <w:ind w:left="676" w:hanging="676"/>
        <w:rPr>
          <w:rFonts w:hint="default"/>
          <w:color w:val="auto"/>
        </w:rPr>
      </w:pPr>
    </w:p>
    <w:p w14:paraId="7B0380A6" w14:textId="77777777" w:rsidR="00E123DE" w:rsidRPr="00842574" w:rsidRDefault="00EA35D6">
      <w:pPr>
        <w:ind w:left="676" w:hanging="676"/>
        <w:rPr>
          <w:rFonts w:hint="default"/>
          <w:color w:val="auto"/>
        </w:rPr>
      </w:pPr>
      <w:r w:rsidRPr="00842574">
        <w:rPr>
          <w:color w:val="auto"/>
        </w:rPr>
        <w:t>９</w:t>
      </w:r>
      <w:r w:rsidR="00E123DE" w:rsidRPr="00842574">
        <w:rPr>
          <w:color w:val="auto"/>
        </w:rPr>
        <w:t>．競争執行の日時、場所等</w:t>
      </w:r>
    </w:p>
    <w:p w14:paraId="506B6647" w14:textId="77777777" w:rsidR="00E123DE" w:rsidRPr="00842574" w:rsidRDefault="00E123DE" w:rsidP="00D66922">
      <w:pPr>
        <w:ind w:firstLineChars="100" w:firstLine="225"/>
        <w:rPr>
          <w:rFonts w:hint="default"/>
          <w:color w:val="auto"/>
        </w:rPr>
      </w:pPr>
      <w:r w:rsidRPr="00842574">
        <w:rPr>
          <w:color w:val="auto"/>
        </w:rPr>
        <w:t>（１）入札・開札の日時及び場所</w:t>
      </w:r>
    </w:p>
    <w:p w14:paraId="433F82F1" w14:textId="54F85BC6" w:rsidR="00E123DE" w:rsidRPr="00842574" w:rsidRDefault="00E123DE">
      <w:pPr>
        <w:tabs>
          <w:tab w:val="left" w:pos="4169"/>
        </w:tabs>
        <w:rPr>
          <w:rFonts w:hint="default"/>
          <w:color w:val="auto"/>
        </w:rPr>
      </w:pPr>
      <w:r w:rsidRPr="00842574">
        <w:rPr>
          <w:color w:val="auto"/>
        </w:rPr>
        <w:t xml:space="preserve">　　　　　日時　　</w:t>
      </w:r>
      <w:r w:rsidR="0040201D" w:rsidRPr="00842574">
        <w:rPr>
          <w:color w:val="auto"/>
        </w:rPr>
        <w:t>令和</w:t>
      </w:r>
      <w:r w:rsidR="000F101E" w:rsidRPr="00842574">
        <w:rPr>
          <w:color w:val="auto"/>
        </w:rPr>
        <w:t>７</w:t>
      </w:r>
      <w:r w:rsidRPr="00842574">
        <w:rPr>
          <w:color w:val="auto"/>
        </w:rPr>
        <w:t>年</w:t>
      </w:r>
      <w:r w:rsidR="00C939C8" w:rsidRPr="00842574">
        <w:rPr>
          <w:color w:val="auto"/>
        </w:rPr>
        <w:t>４</w:t>
      </w:r>
      <w:r w:rsidRPr="00842574">
        <w:rPr>
          <w:color w:val="auto"/>
        </w:rPr>
        <w:t>月</w:t>
      </w:r>
      <w:r w:rsidR="00885AA8" w:rsidRPr="00842574">
        <w:rPr>
          <w:color w:val="auto"/>
        </w:rPr>
        <w:t>２</w:t>
      </w:r>
      <w:r w:rsidRPr="00842574">
        <w:rPr>
          <w:color w:val="auto"/>
        </w:rPr>
        <w:t>日（</w:t>
      </w:r>
      <w:r w:rsidR="000F101E" w:rsidRPr="00842574">
        <w:rPr>
          <w:color w:val="auto"/>
        </w:rPr>
        <w:t>水</w:t>
      </w:r>
      <w:r w:rsidRPr="00842574">
        <w:rPr>
          <w:color w:val="auto"/>
        </w:rPr>
        <w:t>）１</w:t>
      </w:r>
      <w:r w:rsidR="009648C3" w:rsidRPr="00842574">
        <w:rPr>
          <w:color w:val="auto"/>
        </w:rPr>
        <w:t>４</w:t>
      </w:r>
      <w:r w:rsidRPr="00842574">
        <w:rPr>
          <w:color w:val="auto"/>
        </w:rPr>
        <w:t>時００分</w:t>
      </w:r>
    </w:p>
    <w:p w14:paraId="768F2686" w14:textId="77777777" w:rsidR="00E123DE" w:rsidRPr="00842574" w:rsidRDefault="00E123DE">
      <w:pPr>
        <w:rPr>
          <w:rFonts w:hint="default"/>
          <w:color w:val="auto"/>
        </w:rPr>
      </w:pPr>
      <w:r w:rsidRPr="00842574">
        <w:rPr>
          <w:color w:val="auto"/>
        </w:rPr>
        <w:t xml:space="preserve">　　　　　場所　　愛知県名古屋市中区三の丸２－５－２</w:t>
      </w:r>
    </w:p>
    <w:p w14:paraId="6CC5CDC0" w14:textId="2EB99F09" w:rsidR="00E123DE" w:rsidRPr="00842574" w:rsidRDefault="0043422A">
      <w:pPr>
        <w:rPr>
          <w:rFonts w:hint="default"/>
          <w:color w:val="auto"/>
        </w:rPr>
      </w:pPr>
      <w:r w:rsidRPr="00842574">
        <w:rPr>
          <w:color w:val="auto"/>
        </w:rPr>
        <w:t xml:space="preserve">　　　　　　　　　中部地方環境事務所</w:t>
      </w:r>
      <w:r w:rsidR="000F101E" w:rsidRPr="00842574">
        <w:rPr>
          <w:color w:val="auto"/>
        </w:rPr>
        <w:t>（中部経済産業局総合庁舎１階）</w:t>
      </w:r>
    </w:p>
    <w:p w14:paraId="7B732E51" w14:textId="77777777" w:rsidR="00E123DE" w:rsidRPr="00842574" w:rsidRDefault="00E123DE" w:rsidP="00D66922">
      <w:pPr>
        <w:ind w:firstLineChars="100" w:firstLine="225"/>
        <w:rPr>
          <w:rFonts w:hint="default"/>
          <w:color w:val="auto"/>
        </w:rPr>
      </w:pPr>
      <w:r w:rsidRPr="00842574">
        <w:rPr>
          <w:color w:val="auto"/>
        </w:rPr>
        <w:t>（２）入札書の提出方法</w:t>
      </w:r>
    </w:p>
    <w:p w14:paraId="0CC4C51A" w14:textId="77777777" w:rsidR="001C5A61" w:rsidRPr="00842574" w:rsidRDefault="00E123DE" w:rsidP="001C5A61">
      <w:pPr>
        <w:ind w:leftChars="100" w:left="225"/>
        <w:rPr>
          <w:rFonts w:hint="default"/>
          <w:color w:val="auto"/>
        </w:rPr>
      </w:pPr>
      <w:r w:rsidRPr="00842574">
        <w:rPr>
          <w:color w:val="auto"/>
          <w:spacing w:val="-1"/>
        </w:rPr>
        <w:t xml:space="preserve">    </w:t>
      </w:r>
      <w:r w:rsidR="001C5A61" w:rsidRPr="00842574">
        <w:rPr>
          <w:color w:val="auto"/>
        </w:rPr>
        <w:t>ア．電子調達システムによる入札の場合</w:t>
      </w:r>
    </w:p>
    <w:p w14:paraId="56DEE677" w14:textId="35120D6B" w:rsidR="000F101E" w:rsidRPr="00842574" w:rsidRDefault="000F101E" w:rsidP="001C5A61">
      <w:pPr>
        <w:ind w:leftChars="400" w:left="901" w:firstLineChars="100" w:firstLine="225"/>
        <w:rPr>
          <w:rFonts w:hint="default"/>
          <w:color w:val="auto"/>
        </w:rPr>
      </w:pPr>
      <w:r w:rsidRPr="00842574">
        <w:rPr>
          <w:color w:val="auto"/>
        </w:rPr>
        <w:t>７．（１）の日時までに同システムにより入札を行うものとする。</w:t>
      </w:r>
    </w:p>
    <w:p w14:paraId="73CA2AAB" w14:textId="0442BD1A" w:rsidR="001C5A61" w:rsidRPr="00842574" w:rsidRDefault="000F101E" w:rsidP="001C5A61">
      <w:pPr>
        <w:ind w:leftChars="400" w:left="901" w:firstLineChars="100" w:firstLine="225"/>
        <w:rPr>
          <w:rFonts w:hint="default"/>
          <w:color w:val="auto"/>
        </w:rPr>
      </w:pPr>
      <w:r w:rsidRPr="00842574">
        <w:rPr>
          <w:color w:val="auto"/>
        </w:rPr>
        <w:t>電子調達システムにより入札をする予定の者については、同システムにより、環</w:t>
      </w:r>
      <w:r w:rsidRPr="00842574">
        <w:rPr>
          <w:color w:val="auto"/>
        </w:rPr>
        <w:lastRenderedPageBreak/>
        <w:t>境省競争参加資格（全省庁統一資格）審査結果通知書をＰＤＦ化し、証明書として令和７年３月１０日（月）１７時までに提出すること。</w:t>
      </w:r>
    </w:p>
    <w:p w14:paraId="2DD3D31D" w14:textId="77777777" w:rsidR="001C5A61" w:rsidRPr="00842574" w:rsidRDefault="001C5A61" w:rsidP="001C5A61">
      <w:pPr>
        <w:ind w:leftChars="298" w:left="672"/>
        <w:rPr>
          <w:rFonts w:hint="default"/>
          <w:color w:val="auto"/>
        </w:rPr>
      </w:pPr>
      <w:r w:rsidRPr="00842574">
        <w:rPr>
          <w:color w:val="auto"/>
        </w:rPr>
        <w:t>イ．書面による入札の場合</w:t>
      </w:r>
    </w:p>
    <w:p w14:paraId="3256D614" w14:textId="47CF7FA3" w:rsidR="001C5A61" w:rsidRPr="00842574" w:rsidRDefault="001C5A61" w:rsidP="001C5A61">
      <w:pPr>
        <w:ind w:leftChars="398" w:left="897" w:firstLineChars="100" w:firstLine="225"/>
        <w:rPr>
          <w:rFonts w:hint="default"/>
          <w:color w:val="auto"/>
        </w:rPr>
      </w:pPr>
      <w:r w:rsidRPr="00842574">
        <w:rPr>
          <w:color w:val="auto"/>
          <w:u w:val="wave"/>
        </w:rPr>
        <w:t>環境省入札心得に定める様式３による書面を</w:t>
      </w:r>
      <w:r w:rsidRPr="00842574">
        <w:rPr>
          <w:color w:val="auto"/>
          <w:u w:val="wave" w:color="000000"/>
        </w:rPr>
        <w:t>令和</w:t>
      </w:r>
      <w:r w:rsidR="000F101E" w:rsidRPr="00842574">
        <w:rPr>
          <w:color w:val="auto"/>
          <w:u w:val="wave" w:color="000000"/>
        </w:rPr>
        <w:t>７</w:t>
      </w:r>
      <w:r w:rsidRPr="00842574">
        <w:rPr>
          <w:color w:val="auto"/>
          <w:u w:val="wave" w:color="000000"/>
        </w:rPr>
        <w:t>年</w:t>
      </w:r>
      <w:r w:rsidR="000F101E" w:rsidRPr="00842574">
        <w:rPr>
          <w:color w:val="auto"/>
          <w:u w:val="wave" w:color="000000"/>
        </w:rPr>
        <w:t>３</w:t>
      </w:r>
      <w:r w:rsidRPr="00842574">
        <w:rPr>
          <w:color w:val="auto"/>
          <w:u w:val="wave" w:color="000000"/>
        </w:rPr>
        <w:t>月</w:t>
      </w:r>
      <w:r w:rsidR="000F101E" w:rsidRPr="00842574">
        <w:rPr>
          <w:color w:val="auto"/>
          <w:u w:val="wave" w:color="000000"/>
        </w:rPr>
        <w:t>１０</w:t>
      </w:r>
      <w:r w:rsidRPr="00842574">
        <w:rPr>
          <w:color w:val="auto"/>
          <w:u w:val="wave" w:color="000000"/>
        </w:rPr>
        <w:t>日（</w:t>
      </w:r>
      <w:r w:rsidR="000F101E" w:rsidRPr="00842574">
        <w:rPr>
          <w:color w:val="auto"/>
          <w:u w:val="wave" w:color="000000"/>
        </w:rPr>
        <w:t>月</w:t>
      </w:r>
      <w:r w:rsidRPr="00842574">
        <w:rPr>
          <w:color w:val="auto"/>
          <w:u w:val="wave" w:color="000000"/>
        </w:rPr>
        <w:t>）１７時までに、５．（１）の場所へ持参、郵送又は電子メール（</w:t>
      </w:r>
      <w:r w:rsidRPr="00842574">
        <w:rPr>
          <w:rFonts w:hint="default"/>
          <w:color w:val="auto"/>
          <w:u w:val="wave" w:color="000000"/>
        </w:rPr>
        <w:t>REO-CHUBU@env.go.jp）</w:t>
      </w:r>
      <w:r w:rsidRPr="00842574">
        <w:rPr>
          <w:color w:val="auto"/>
          <w:u w:val="wave" w:color="000000"/>
        </w:rPr>
        <w:t>により提出すること</w:t>
      </w:r>
      <w:r w:rsidRPr="00842574">
        <w:rPr>
          <w:color w:val="auto"/>
        </w:rPr>
        <w:t>。</w:t>
      </w:r>
    </w:p>
    <w:p w14:paraId="485F8F3D" w14:textId="33F1D855" w:rsidR="001C5A61" w:rsidRPr="00842574" w:rsidRDefault="001C5A61" w:rsidP="001C5A61">
      <w:pPr>
        <w:ind w:leftChars="398" w:left="897" w:firstLineChars="100" w:firstLine="225"/>
        <w:rPr>
          <w:rFonts w:hint="default"/>
          <w:color w:val="auto"/>
        </w:rPr>
      </w:pPr>
      <w:r w:rsidRPr="00842574">
        <w:rPr>
          <w:color w:val="auto"/>
        </w:rPr>
        <w:t>なお、電子メールで提出した場合には、中部地方環境事務所に提出した旨を連絡すること。</w:t>
      </w:r>
    </w:p>
    <w:p w14:paraId="1506E610" w14:textId="77777777" w:rsidR="001C5A61" w:rsidRPr="00842574" w:rsidRDefault="004D741A" w:rsidP="004D741A">
      <w:pPr>
        <w:ind w:leftChars="398" w:left="897" w:firstLineChars="100" w:firstLine="223"/>
        <w:rPr>
          <w:rFonts w:hint="default"/>
          <w:color w:val="auto"/>
          <w:spacing w:val="-1"/>
        </w:rPr>
      </w:pPr>
      <w:r w:rsidRPr="00842574">
        <w:rPr>
          <w:color w:val="auto"/>
          <w:spacing w:val="-1"/>
        </w:rPr>
        <w:t>書面により入札書を提出する場合は、（１）の日時及び場所に、環境省入札心得に定める様式１による入札書を持参すること。電話、ＦＡＸ、郵送等による提出は認めない。なお、入札書の日付は、入札日を記入すること。</w:t>
      </w:r>
    </w:p>
    <w:p w14:paraId="44B4B18E" w14:textId="77777777" w:rsidR="00E123DE" w:rsidRPr="00842574" w:rsidRDefault="001C5A61" w:rsidP="001C5A61">
      <w:pPr>
        <w:ind w:leftChars="298" w:left="672"/>
        <w:rPr>
          <w:rFonts w:hint="default"/>
          <w:color w:val="auto"/>
        </w:rPr>
      </w:pPr>
      <w:r w:rsidRPr="00842574">
        <w:rPr>
          <w:color w:val="auto"/>
        </w:rPr>
        <w:t>ウ．入札者は、その提出した入札書の引換え、変更又は取消しをすることができない。</w:t>
      </w:r>
    </w:p>
    <w:p w14:paraId="630C61D6" w14:textId="77777777" w:rsidR="00E123DE" w:rsidRPr="00842574" w:rsidRDefault="00E123DE" w:rsidP="005B5D2C">
      <w:pPr>
        <w:ind w:leftChars="100" w:left="225"/>
        <w:rPr>
          <w:rFonts w:hint="default"/>
          <w:color w:val="auto"/>
        </w:rPr>
      </w:pPr>
      <w:r w:rsidRPr="00842574">
        <w:rPr>
          <w:color w:val="auto"/>
        </w:rPr>
        <w:t>（３）入札の無効</w:t>
      </w:r>
    </w:p>
    <w:p w14:paraId="6D1232FE" w14:textId="77777777" w:rsidR="00E123DE" w:rsidRPr="00842574" w:rsidRDefault="00E123DE" w:rsidP="001C5A61">
      <w:pPr>
        <w:ind w:leftChars="100" w:left="676" w:hanging="451"/>
        <w:rPr>
          <w:rFonts w:hint="default"/>
          <w:color w:val="auto"/>
        </w:rPr>
      </w:pPr>
      <w:r w:rsidRPr="00842574">
        <w:rPr>
          <w:color w:val="auto"/>
          <w:spacing w:val="-1"/>
        </w:rPr>
        <w:t xml:space="preserve">    </w:t>
      </w:r>
      <w:r w:rsidRPr="00842574">
        <w:rPr>
          <w:color w:val="auto"/>
        </w:rPr>
        <w:t xml:space="preserve">　本入札説明書に示した競争参加資格のない者又は入札条件に違反した者の提出した入札書は無効とする。</w:t>
      </w:r>
    </w:p>
    <w:p w14:paraId="6E3B3BD2" w14:textId="77777777" w:rsidR="00E123DE" w:rsidRPr="00842574" w:rsidRDefault="00E123DE">
      <w:pPr>
        <w:rPr>
          <w:rFonts w:hint="default"/>
          <w:color w:val="auto"/>
        </w:rPr>
      </w:pPr>
    </w:p>
    <w:p w14:paraId="7172E9BD" w14:textId="77777777" w:rsidR="00E123DE" w:rsidRPr="00842574" w:rsidRDefault="00C2731C">
      <w:pPr>
        <w:rPr>
          <w:rFonts w:hint="default"/>
          <w:color w:val="auto"/>
        </w:rPr>
      </w:pPr>
      <w:r w:rsidRPr="00842574">
        <w:rPr>
          <w:color w:val="auto"/>
        </w:rPr>
        <w:t>1</w:t>
      </w:r>
      <w:r w:rsidR="00EA35D6" w:rsidRPr="00842574">
        <w:rPr>
          <w:color w:val="auto"/>
        </w:rPr>
        <w:t>0</w:t>
      </w:r>
      <w:r w:rsidR="00E123DE" w:rsidRPr="00842574">
        <w:rPr>
          <w:color w:val="auto"/>
        </w:rPr>
        <w:t>．落札者の決定方法</w:t>
      </w:r>
    </w:p>
    <w:p w14:paraId="607DDAA4" w14:textId="77777777" w:rsidR="00E123DE" w:rsidRPr="00842574" w:rsidRDefault="00E123DE" w:rsidP="004C3EFF">
      <w:pPr>
        <w:ind w:left="451" w:hanging="451"/>
        <w:rPr>
          <w:rFonts w:hint="default"/>
          <w:color w:val="auto"/>
        </w:rPr>
      </w:pPr>
      <w:r w:rsidRPr="00842574">
        <w:rPr>
          <w:color w:val="auto"/>
        </w:rPr>
        <w:t>（１）次の各要件を満たす入札者のうち、別添３の提案書作成・審査要領に規定する「総合評価点の計算方法」によって得られた数値の最も高い者を落札者とする。</w:t>
      </w:r>
    </w:p>
    <w:p w14:paraId="57399D78" w14:textId="73E935E3" w:rsidR="00E123DE" w:rsidRPr="00842574" w:rsidRDefault="00E123DE" w:rsidP="001C5A61">
      <w:pPr>
        <w:ind w:left="709" w:hanging="709"/>
        <w:rPr>
          <w:rFonts w:hint="default"/>
          <w:color w:val="auto"/>
        </w:rPr>
      </w:pPr>
      <w:r w:rsidRPr="00842574">
        <w:rPr>
          <w:color w:val="auto"/>
        </w:rPr>
        <w:t xml:space="preserve">　　ア．入札価格が、予算決算及び会計令第79条の規定に基づいて作成された予定価格の制限の範囲内であること。</w:t>
      </w:r>
      <w:r w:rsidR="00D3580C" w:rsidRPr="00842574">
        <w:rPr>
          <w:color w:val="auto"/>
        </w:rPr>
        <w:t>ただし、</w:t>
      </w:r>
      <w:r w:rsidR="00D3580C" w:rsidRPr="00842574">
        <w:rPr>
          <w:rFonts w:hint="default"/>
          <w:color w:val="auto"/>
        </w:rPr>
        <w:t>落札者となるべき者の入札価格によっては、その者により当該契約の内容に適合した履行がなされないおそれがあると認められるとき、又はその者と契約を締結することが公正な取引の秩序を乱すおそれがあって著しく不適当であると認められるときは、上記各要件を満たす者であって、落札者となるべき者以外で最も数値が高い者を落札者とすることがある。</w:t>
      </w:r>
    </w:p>
    <w:p w14:paraId="585AE0E7" w14:textId="77777777" w:rsidR="00D3580C" w:rsidRPr="00842574" w:rsidRDefault="00E123DE" w:rsidP="00D3580C">
      <w:pPr>
        <w:ind w:left="709" w:hanging="709"/>
        <w:rPr>
          <w:rFonts w:hint="default"/>
          <w:color w:val="auto"/>
        </w:rPr>
      </w:pPr>
      <w:r w:rsidRPr="00842574">
        <w:rPr>
          <w:color w:val="auto"/>
        </w:rPr>
        <w:t xml:space="preserve">　　イ．提案書が、別添５の評価基準表に定める評価項目のうち必須とされた項目の基礎点の評価基準をすべて満たしていること。</w:t>
      </w:r>
    </w:p>
    <w:p w14:paraId="3172F5BB" w14:textId="77777777" w:rsidR="00E0794A" w:rsidRPr="00842574" w:rsidRDefault="00E123DE">
      <w:pPr>
        <w:ind w:left="451" w:hanging="451"/>
        <w:rPr>
          <w:rFonts w:hint="default"/>
          <w:color w:val="auto"/>
        </w:rPr>
      </w:pPr>
      <w:r w:rsidRPr="00842574">
        <w:rPr>
          <w:color w:val="auto"/>
        </w:rPr>
        <w:t>（２）落札者となるべき者の入札価格によっては、その者により当該契約の内容に適合した履行がされないおそれがあると認められるとき、又はその者と契約を締結することが公正な取引の秩序を乱すおそれがあって著しく不適当であると認められるときは、（１）の各要件を満たす者であって、落札者となるべき者以外で最も高い数値の者を落札者とすることがある。</w:t>
      </w:r>
    </w:p>
    <w:p w14:paraId="040DA277" w14:textId="77777777" w:rsidR="00D3580C" w:rsidRPr="00842574" w:rsidRDefault="00D3580C" w:rsidP="00D3580C">
      <w:pPr>
        <w:ind w:left="451" w:hangingChars="200" w:hanging="451"/>
        <w:rPr>
          <w:rFonts w:hint="default"/>
          <w:color w:val="auto"/>
        </w:rPr>
      </w:pPr>
    </w:p>
    <w:p w14:paraId="1A1E5380" w14:textId="77777777" w:rsidR="00E123DE" w:rsidRPr="00842574" w:rsidRDefault="00C2731C">
      <w:pPr>
        <w:rPr>
          <w:rFonts w:hint="default"/>
          <w:color w:val="auto"/>
        </w:rPr>
      </w:pPr>
      <w:r w:rsidRPr="00842574">
        <w:rPr>
          <w:color w:val="auto"/>
        </w:rPr>
        <w:t>1</w:t>
      </w:r>
      <w:r w:rsidR="00EA35D6" w:rsidRPr="00842574">
        <w:rPr>
          <w:color w:val="auto"/>
        </w:rPr>
        <w:t>1</w:t>
      </w:r>
      <w:r w:rsidR="00E123DE" w:rsidRPr="00842574">
        <w:rPr>
          <w:color w:val="auto"/>
        </w:rPr>
        <w:t>．暴力団排除に関する誓約</w:t>
      </w:r>
    </w:p>
    <w:p w14:paraId="187605AE" w14:textId="77777777" w:rsidR="00E123DE" w:rsidRPr="00842574" w:rsidRDefault="00E123DE" w:rsidP="00D66922">
      <w:pPr>
        <w:ind w:leftChars="100" w:left="225"/>
        <w:rPr>
          <w:rFonts w:hint="default"/>
          <w:color w:val="auto"/>
        </w:rPr>
      </w:pPr>
      <w:r w:rsidRPr="00842574">
        <w:rPr>
          <w:color w:val="auto"/>
        </w:rPr>
        <w:t xml:space="preserve">　当該業務の入札については、環境省入札心得において示す暴力団排除に関する誓約事項に誓約の上参加すること。なお、提案書には誓約事項に誓約する旨を明記するものとする。また、書面により入札する場合は、入札書にも誓約事項に誓約する旨を明記するものとし、電子調達システムにより入札した場合には、誓約事項に誓約したものとして取り扱うこととする。</w:t>
      </w:r>
    </w:p>
    <w:p w14:paraId="02C4B630" w14:textId="77777777" w:rsidR="00E123DE" w:rsidRPr="00842574" w:rsidRDefault="00E123DE">
      <w:pPr>
        <w:rPr>
          <w:rFonts w:hint="default"/>
          <w:color w:val="auto"/>
        </w:rPr>
      </w:pPr>
    </w:p>
    <w:p w14:paraId="4F8DF7F9" w14:textId="77777777" w:rsidR="00E123DE" w:rsidRPr="00842574" w:rsidRDefault="005B20F2">
      <w:pPr>
        <w:rPr>
          <w:rFonts w:hint="default"/>
          <w:color w:val="auto"/>
        </w:rPr>
      </w:pPr>
      <w:r w:rsidRPr="00842574">
        <w:rPr>
          <w:color w:val="auto"/>
        </w:rPr>
        <w:t>1</w:t>
      </w:r>
      <w:r w:rsidR="00EA35D6" w:rsidRPr="00842574">
        <w:rPr>
          <w:color w:val="auto"/>
        </w:rPr>
        <w:t>2</w:t>
      </w:r>
      <w:r w:rsidR="00E123DE" w:rsidRPr="00842574">
        <w:rPr>
          <w:color w:val="auto"/>
        </w:rPr>
        <w:t>．その他</w:t>
      </w:r>
    </w:p>
    <w:p w14:paraId="146EEF91" w14:textId="77777777" w:rsidR="00E123DE" w:rsidRPr="00842574" w:rsidRDefault="00E123DE">
      <w:pPr>
        <w:rPr>
          <w:rFonts w:hint="default"/>
          <w:color w:val="auto"/>
        </w:rPr>
      </w:pPr>
      <w:r w:rsidRPr="00842574">
        <w:rPr>
          <w:color w:val="auto"/>
        </w:rPr>
        <w:t>（１）提案書の履行の確約</w:t>
      </w:r>
    </w:p>
    <w:p w14:paraId="7EE94B90" w14:textId="77777777" w:rsidR="00E123DE" w:rsidRPr="00842574" w:rsidRDefault="00E123DE" w:rsidP="005B5D2C">
      <w:pPr>
        <w:ind w:leftChars="-100" w:left="451" w:hanging="676"/>
        <w:rPr>
          <w:rFonts w:hint="default"/>
          <w:color w:val="auto"/>
        </w:rPr>
      </w:pPr>
      <w:r w:rsidRPr="00842574">
        <w:rPr>
          <w:color w:val="auto"/>
        </w:rPr>
        <w:t xml:space="preserve">　　　　契約書には、提案書が添付され、又は提案書の内容が記載されるものであり、落札者は、提案書の内容の履行を確約しなければならない。</w:t>
      </w:r>
    </w:p>
    <w:p w14:paraId="5704D4DD" w14:textId="77777777" w:rsidR="00E123DE" w:rsidRPr="00842574" w:rsidRDefault="00E123DE">
      <w:pPr>
        <w:ind w:left="676" w:hanging="676"/>
        <w:rPr>
          <w:rFonts w:hint="default"/>
          <w:color w:val="auto"/>
        </w:rPr>
      </w:pPr>
      <w:r w:rsidRPr="00842574">
        <w:rPr>
          <w:color w:val="auto"/>
        </w:rPr>
        <w:t>（２）落札者以外の事業実施協力者が存在する場合</w:t>
      </w:r>
    </w:p>
    <w:p w14:paraId="6F66FE5F" w14:textId="77777777" w:rsidR="00E123DE" w:rsidRPr="00842574" w:rsidRDefault="00E123DE" w:rsidP="005B5D2C">
      <w:pPr>
        <w:ind w:leftChars="-98" w:left="455" w:hanging="676"/>
        <w:rPr>
          <w:rFonts w:hint="default"/>
          <w:color w:val="auto"/>
        </w:rPr>
      </w:pPr>
      <w:r w:rsidRPr="00842574">
        <w:rPr>
          <w:color w:val="auto"/>
        </w:rPr>
        <w:t xml:space="preserve">　　　　提案書において落札者以外の者の協力を得て事業を実施する旨の提案を行っている場合は、契約の締結に当たりその履行を担保するため、協力の内容、態様等に応じ、契約書の添付資料として再委任等の実施書又は共同事業実施協定書の提出を求めることがある。落札者がこれに応じないときは、契約書の提出がないものとして、落札は、その効力を失う。</w:t>
      </w:r>
    </w:p>
    <w:p w14:paraId="5D39656A" w14:textId="77777777" w:rsidR="00E123DE" w:rsidRPr="00842574" w:rsidRDefault="00E123DE">
      <w:pPr>
        <w:ind w:left="676" w:hanging="676"/>
        <w:rPr>
          <w:rFonts w:hint="default"/>
          <w:color w:val="auto"/>
        </w:rPr>
      </w:pPr>
      <w:r w:rsidRPr="00842574">
        <w:rPr>
          <w:color w:val="auto"/>
        </w:rPr>
        <w:t>（３）入札結果の公表</w:t>
      </w:r>
    </w:p>
    <w:p w14:paraId="7DF48AB7" w14:textId="77777777" w:rsidR="00E123DE" w:rsidRPr="00842574" w:rsidRDefault="00E123DE" w:rsidP="005B5D2C">
      <w:pPr>
        <w:ind w:leftChars="-98" w:left="455" w:hanging="676"/>
        <w:rPr>
          <w:rFonts w:hint="default"/>
          <w:color w:val="auto"/>
        </w:rPr>
      </w:pPr>
      <w:r w:rsidRPr="00842574">
        <w:rPr>
          <w:color w:val="auto"/>
        </w:rPr>
        <w:t xml:space="preserve">　　　　落札者が決定したときは、入札結果は、落札者を含め入札者全員の商号又は名称、入札価格、総合評価点について、開札場において発表するものとする。</w:t>
      </w:r>
    </w:p>
    <w:p w14:paraId="297A8E4F" w14:textId="77777777" w:rsidR="00E123DE" w:rsidRPr="00842574" w:rsidRDefault="00E123DE">
      <w:pPr>
        <w:ind w:left="676" w:hanging="676"/>
        <w:rPr>
          <w:rFonts w:hint="default"/>
          <w:color w:val="auto"/>
        </w:rPr>
      </w:pPr>
      <w:r w:rsidRPr="00842574">
        <w:rPr>
          <w:color w:val="auto"/>
        </w:rPr>
        <w:t>（４）提案書の取扱い</w:t>
      </w:r>
    </w:p>
    <w:p w14:paraId="5DB2420B" w14:textId="77777777" w:rsidR="00E123DE" w:rsidRPr="00842574" w:rsidRDefault="00E123DE" w:rsidP="005B5D2C">
      <w:pPr>
        <w:ind w:leftChars="-98" w:left="455" w:hanging="676"/>
        <w:rPr>
          <w:rFonts w:hint="default"/>
          <w:color w:val="auto"/>
        </w:rPr>
      </w:pPr>
      <w:r w:rsidRPr="00842574">
        <w:rPr>
          <w:color w:val="auto"/>
          <w:spacing w:val="-1"/>
        </w:rPr>
        <w:t xml:space="preserve">        </w:t>
      </w:r>
      <w:r w:rsidR="00384FFF" w:rsidRPr="00842574">
        <w:rPr>
          <w:color w:val="auto"/>
        </w:rPr>
        <w:t>提出された提案書は、当該入札者に無断で、中部地方環境事務所</w:t>
      </w:r>
      <w:r w:rsidRPr="00842574">
        <w:rPr>
          <w:color w:val="auto"/>
        </w:rPr>
        <w:t>において入札の審査以外の目的に使用することはない。落札者の提案書は、契約書に添付又は記載されるものであり、行政機関の保有する情報の公開に関する法律（平成１１年法律第４２号）に基づき、不開示情報（個人情報、法人等の正当な利益を害するおそれがある情報等）を除いて開示される場合がある。</w:t>
      </w:r>
    </w:p>
    <w:p w14:paraId="1A9C7591" w14:textId="77777777" w:rsidR="001C5A61" w:rsidRPr="00842574" w:rsidRDefault="001C5A61" w:rsidP="001C5A61">
      <w:pPr>
        <w:rPr>
          <w:rFonts w:hint="default"/>
          <w:color w:val="auto"/>
        </w:rPr>
      </w:pPr>
      <w:r w:rsidRPr="00842574">
        <w:rPr>
          <w:color w:val="auto"/>
        </w:rPr>
        <w:t>（５）契約締結日について</w:t>
      </w:r>
    </w:p>
    <w:p w14:paraId="7F56FFC8" w14:textId="77777777" w:rsidR="001C5A61" w:rsidRPr="00842574" w:rsidRDefault="004C5697" w:rsidP="001C5A61">
      <w:pPr>
        <w:ind w:leftChars="298" w:left="672"/>
        <w:rPr>
          <w:rFonts w:hint="default"/>
          <w:color w:val="auto"/>
        </w:rPr>
      </w:pPr>
      <w:r w:rsidRPr="00842574">
        <w:rPr>
          <w:color w:val="auto"/>
        </w:rPr>
        <w:t>本入札に係る契約締結日は、</w:t>
      </w:r>
      <w:r w:rsidR="009A41DF" w:rsidRPr="00842574">
        <w:rPr>
          <w:color w:val="auto"/>
        </w:rPr>
        <w:t>落札決定日若しくはそれ以降の日</w:t>
      </w:r>
      <w:r w:rsidR="001C5A61" w:rsidRPr="00842574">
        <w:rPr>
          <w:color w:val="auto"/>
        </w:rPr>
        <w:t>とする。</w:t>
      </w:r>
    </w:p>
    <w:p w14:paraId="479FA021" w14:textId="77777777" w:rsidR="001C5A61" w:rsidRPr="00842574" w:rsidRDefault="001C5A61" w:rsidP="001C5A61">
      <w:pPr>
        <w:rPr>
          <w:rFonts w:hint="default"/>
          <w:color w:val="auto"/>
        </w:rPr>
      </w:pPr>
      <w:r w:rsidRPr="00842574">
        <w:rPr>
          <w:color w:val="auto"/>
        </w:rPr>
        <w:t>（６）個人情報の取扱い</w:t>
      </w:r>
    </w:p>
    <w:p w14:paraId="51CEF139" w14:textId="77777777" w:rsidR="001C5A61" w:rsidRPr="00842574" w:rsidRDefault="001C5A61" w:rsidP="001C5A61">
      <w:pPr>
        <w:ind w:leftChars="198" w:left="446" w:firstLineChars="100" w:firstLine="225"/>
        <w:rPr>
          <w:rFonts w:hint="default"/>
          <w:color w:val="auto"/>
        </w:rPr>
      </w:pPr>
      <w:r w:rsidRPr="00842574">
        <w:rPr>
          <w:color w:val="auto"/>
        </w:rPr>
        <w:t>環境省から預託される保有個人情報の取扱いに係る業務を実施する場合には、落札者は、</w:t>
      </w:r>
      <w:r w:rsidR="0025420D" w:rsidRPr="00842574">
        <w:rPr>
          <w:color w:val="auto"/>
        </w:rPr>
        <w:t>環</w:t>
      </w:r>
      <w:r w:rsidR="0025420D" w:rsidRPr="00842574">
        <w:rPr>
          <w:rFonts w:hint="default"/>
          <w:color w:val="auto"/>
        </w:rPr>
        <w:t>境省入札心得</w:t>
      </w:r>
      <w:r w:rsidR="0025420D" w:rsidRPr="00842574">
        <w:rPr>
          <w:color w:val="auto"/>
        </w:rPr>
        <w:t>に定める様式６の</w:t>
      </w:r>
      <w:r w:rsidRPr="00842574">
        <w:rPr>
          <w:color w:val="auto"/>
        </w:rPr>
        <w:t>書面を速やかに提出しなければならない。なお、提案書の提出時に添付した際には、この限りではない。</w:t>
      </w:r>
    </w:p>
    <w:p w14:paraId="6D18054F" w14:textId="77777777" w:rsidR="00CC68BD" w:rsidRPr="00842574" w:rsidRDefault="00CC68BD" w:rsidP="00CC68BD">
      <w:pPr>
        <w:rPr>
          <w:rFonts w:hint="default"/>
          <w:color w:val="auto"/>
        </w:rPr>
      </w:pPr>
      <w:r w:rsidRPr="00842574">
        <w:rPr>
          <w:color w:val="auto"/>
        </w:rPr>
        <w:t>（４）再委任等の制限</w:t>
      </w:r>
    </w:p>
    <w:p w14:paraId="53833F16" w14:textId="10601725" w:rsidR="00CC68BD" w:rsidRPr="00842574" w:rsidRDefault="00CC68BD" w:rsidP="00CC68BD">
      <w:pPr>
        <w:ind w:leftChars="252" w:left="568" w:firstLineChars="62" w:firstLine="140"/>
        <w:rPr>
          <w:rFonts w:hint="default"/>
          <w:color w:val="auto"/>
        </w:rPr>
      </w:pPr>
      <w:r w:rsidRPr="00842574">
        <w:rPr>
          <w:color w:val="auto"/>
        </w:rPr>
        <w:t>落札者は、業務の処理を他人（乙の子会社（会社法（平成１７年法律第８６号）第２条第３号に規定する子会社をいう。）である場合も含む。）に委託し、又は請け負わせてはならない。但し、様式７に定める書面により申請し、中部地方環境事務所の承諾を得たときはこの限りではない。</w:t>
      </w:r>
    </w:p>
    <w:p w14:paraId="0B08EC61" w14:textId="77777777" w:rsidR="001C5A61" w:rsidRPr="00842574" w:rsidRDefault="001C5A61" w:rsidP="001C5A61">
      <w:pPr>
        <w:ind w:left="676" w:hanging="676"/>
        <w:rPr>
          <w:rFonts w:hint="default"/>
          <w:color w:val="auto"/>
        </w:rPr>
      </w:pPr>
      <w:r w:rsidRPr="00842574">
        <w:rPr>
          <w:color w:val="auto"/>
        </w:rPr>
        <w:t>（７）電子調達システムの操作及び障害発生時の問合せ先</w:t>
      </w:r>
    </w:p>
    <w:p w14:paraId="3BEB7A56" w14:textId="598976D6" w:rsidR="00CC68BD" w:rsidRPr="00842574" w:rsidRDefault="00CC68BD" w:rsidP="00CC68BD">
      <w:pPr>
        <w:ind w:leftChars="252" w:left="568" w:firstLineChars="63" w:firstLine="141"/>
        <w:rPr>
          <w:rFonts w:hint="default"/>
          <w:color w:val="auto"/>
          <w:spacing w:val="-1"/>
        </w:rPr>
      </w:pPr>
      <w:r w:rsidRPr="00842574">
        <w:rPr>
          <w:color w:val="auto"/>
          <w:spacing w:val="-1"/>
        </w:rPr>
        <w:t>政府電子調達システム（</w:t>
      </w:r>
      <w:r w:rsidRPr="00842574">
        <w:rPr>
          <w:rFonts w:hint="default"/>
          <w:color w:val="auto"/>
          <w:spacing w:val="-1"/>
        </w:rPr>
        <w:t>GEPS）ホームページアドレス</w:t>
      </w:r>
    </w:p>
    <w:p w14:paraId="53C11646" w14:textId="77777777" w:rsidR="00CC68BD" w:rsidRPr="00842574" w:rsidRDefault="00CC68BD" w:rsidP="00CC68BD">
      <w:pPr>
        <w:ind w:leftChars="252" w:left="568" w:firstLineChars="63" w:firstLine="142"/>
        <w:rPr>
          <w:rFonts w:hint="default"/>
          <w:color w:val="auto"/>
        </w:rPr>
      </w:pPr>
      <w:hyperlink r:id="rId6" w:history="1">
        <w:r w:rsidRPr="00842574">
          <w:rPr>
            <w:rStyle w:val="a3"/>
            <w:rFonts w:hint="default"/>
            <w:spacing w:val="-1"/>
          </w:rPr>
          <w:t>https://www.p-portal.go.jp/pps-web-biz/UZA01/OZA0101</w:t>
        </w:r>
      </w:hyperlink>
    </w:p>
    <w:p w14:paraId="6EC08639" w14:textId="77777777" w:rsidR="00CC68BD" w:rsidRPr="00842574" w:rsidRDefault="00CC68BD" w:rsidP="00CC68BD">
      <w:pPr>
        <w:rPr>
          <w:rFonts w:hint="default"/>
          <w:color w:val="auto"/>
        </w:rPr>
      </w:pPr>
      <w:r w:rsidRPr="00842574">
        <w:rPr>
          <w:color w:val="auto"/>
        </w:rPr>
        <w:t xml:space="preserve">　　　ヘルプデスク</w:t>
      </w:r>
      <w:r w:rsidRPr="00842574">
        <w:rPr>
          <w:rFonts w:hint="default"/>
          <w:color w:val="auto"/>
        </w:rPr>
        <w:t>0570-</w:t>
      </w:r>
      <w:r w:rsidRPr="00842574">
        <w:rPr>
          <w:color w:val="auto"/>
        </w:rPr>
        <w:t>000</w:t>
      </w:r>
      <w:r w:rsidRPr="00842574">
        <w:rPr>
          <w:rFonts w:hint="default"/>
          <w:color w:val="auto"/>
        </w:rPr>
        <w:t>-</w:t>
      </w:r>
      <w:r w:rsidRPr="00842574">
        <w:rPr>
          <w:color w:val="auto"/>
        </w:rPr>
        <w:t>683</w:t>
      </w:r>
      <w:r w:rsidRPr="00842574">
        <w:rPr>
          <w:rFonts w:hint="default"/>
          <w:color w:val="auto"/>
        </w:rPr>
        <w:t>（ナビダイヤル）受付時間</w:t>
      </w:r>
      <w:r w:rsidRPr="00842574">
        <w:rPr>
          <w:color w:val="auto"/>
        </w:rPr>
        <w:t xml:space="preserve">　平日</w:t>
      </w:r>
      <w:r w:rsidRPr="00842574">
        <w:rPr>
          <w:rFonts w:hint="default"/>
          <w:color w:val="auto"/>
        </w:rPr>
        <w:t xml:space="preserve"> 9時00分～17時30分 </w:t>
      </w:r>
    </w:p>
    <w:p w14:paraId="4AD32164" w14:textId="77777777" w:rsidR="00CC68BD" w:rsidRPr="00842574" w:rsidRDefault="00CC68BD" w:rsidP="00CC68BD">
      <w:pPr>
        <w:ind w:leftChars="200" w:left="451" w:firstLineChars="100" w:firstLine="225"/>
        <w:rPr>
          <w:rFonts w:hint="default"/>
          <w:color w:val="auto"/>
        </w:rPr>
      </w:pPr>
    </w:p>
    <w:p w14:paraId="09F6C98A" w14:textId="1C6B9AD5" w:rsidR="00E123DE" w:rsidRPr="00842574" w:rsidRDefault="00E123DE" w:rsidP="00CC68BD">
      <w:pPr>
        <w:rPr>
          <w:rFonts w:hint="default"/>
          <w:color w:val="auto"/>
        </w:rPr>
      </w:pPr>
      <w:r w:rsidRPr="00842574">
        <w:rPr>
          <w:color w:val="auto"/>
        </w:rPr>
        <w:t>◎添付資料</w:t>
      </w:r>
    </w:p>
    <w:p w14:paraId="5B9E5B11" w14:textId="77777777" w:rsidR="00E123DE" w:rsidRPr="00842574" w:rsidRDefault="00E123DE">
      <w:pPr>
        <w:ind w:left="676"/>
        <w:rPr>
          <w:rFonts w:hint="default"/>
          <w:color w:val="auto"/>
        </w:rPr>
      </w:pPr>
      <w:r w:rsidRPr="00842574">
        <w:rPr>
          <w:color w:val="auto"/>
        </w:rPr>
        <w:t>・別紙　　環境省入札心得</w:t>
      </w:r>
    </w:p>
    <w:p w14:paraId="65189442" w14:textId="77777777" w:rsidR="00E123DE" w:rsidRPr="00842574" w:rsidRDefault="00E123DE">
      <w:pPr>
        <w:ind w:left="676"/>
        <w:rPr>
          <w:rFonts w:hint="default"/>
          <w:color w:val="auto"/>
        </w:rPr>
      </w:pPr>
      <w:r w:rsidRPr="00842574">
        <w:rPr>
          <w:color w:val="auto"/>
        </w:rPr>
        <w:t>・別添１　契約書（案）</w:t>
      </w:r>
    </w:p>
    <w:p w14:paraId="7AFC9631" w14:textId="77777777" w:rsidR="00E123DE" w:rsidRPr="00842574" w:rsidRDefault="00E123DE">
      <w:pPr>
        <w:ind w:left="676"/>
        <w:rPr>
          <w:rFonts w:hint="default"/>
          <w:color w:val="auto"/>
        </w:rPr>
      </w:pPr>
      <w:r w:rsidRPr="00842574">
        <w:rPr>
          <w:color w:val="auto"/>
        </w:rPr>
        <w:lastRenderedPageBreak/>
        <w:t>・別添２　仕様書</w:t>
      </w:r>
    </w:p>
    <w:p w14:paraId="471ADD6C" w14:textId="77777777" w:rsidR="00E123DE" w:rsidRPr="00842574" w:rsidRDefault="00E123DE">
      <w:pPr>
        <w:ind w:left="676"/>
        <w:rPr>
          <w:rFonts w:hint="default"/>
          <w:color w:val="auto"/>
        </w:rPr>
      </w:pPr>
      <w:r w:rsidRPr="00842574">
        <w:rPr>
          <w:color w:val="auto"/>
        </w:rPr>
        <w:t>・別添３　提案書作成・審査要領</w:t>
      </w:r>
    </w:p>
    <w:p w14:paraId="6CAD4961" w14:textId="77777777" w:rsidR="00E123DE" w:rsidRPr="00842574" w:rsidRDefault="00E123DE">
      <w:pPr>
        <w:ind w:left="676"/>
        <w:rPr>
          <w:rFonts w:hint="default"/>
          <w:color w:val="auto"/>
        </w:rPr>
      </w:pPr>
      <w:r w:rsidRPr="00842574">
        <w:rPr>
          <w:color w:val="auto"/>
        </w:rPr>
        <w:t>・別添４</w:t>
      </w:r>
      <w:r w:rsidRPr="00842574">
        <w:rPr>
          <w:color w:val="auto"/>
          <w:spacing w:val="-1"/>
        </w:rPr>
        <w:t xml:space="preserve">  </w:t>
      </w:r>
      <w:r w:rsidRPr="00842574">
        <w:rPr>
          <w:color w:val="auto"/>
        </w:rPr>
        <w:t>提案書作成様式</w:t>
      </w:r>
    </w:p>
    <w:p w14:paraId="4EE50393" w14:textId="77777777" w:rsidR="00E123DE" w:rsidRPr="00842574" w:rsidRDefault="00E123DE">
      <w:pPr>
        <w:ind w:left="676"/>
        <w:rPr>
          <w:rFonts w:hint="default"/>
          <w:color w:val="auto"/>
        </w:rPr>
      </w:pPr>
      <w:r w:rsidRPr="00842574">
        <w:rPr>
          <w:color w:val="auto"/>
        </w:rPr>
        <w:t>・別添５　評価基準表</w:t>
      </w:r>
    </w:p>
    <w:p w14:paraId="42C709A0" w14:textId="77777777" w:rsidR="00577A33" w:rsidRPr="00842574" w:rsidRDefault="00577A33">
      <w:pPr>
        <w:ind w:left="676"/>
        <w:rPr>
          <w:rFonts w:hint="default"/>
          <w:color w:val="auto"/>
        </w:rPr>
      </w:pPr>
      <w:r w:rsidRPr="00842574">
        <w:rPr>
          <w:color w:val="auto"/>
        </w:rPr>
        <w:t>・別添６　環境マネジメントシステム認証制度の例</w:t>
      </w:r>
    </w:p>
    <w:p w14:paraId="68C91631" w14:textId="77777777" w:rsidR="00577A33" w:rsidRPr="00842574" w:rsidRDefault="00577A33" w:rsidP="00577A33">
      <w:pPr>
        <w:tabs>
          <w:tab w:val="left" w:pos="607"/>
        </w:tabs>
        <w:ind w:left="729"/>
        <w:jc w:val="right"/>
        <w:rPr>
          <w:rFonts w:hint="default"/>
          <w:color w:val="auto"/>
          <w:sz w:val="24"/>
        </w:rPr>
      </w:pPr>
      <w:r w:rsidRPr="00842574">
        <w:rPr>
          <w:rFonts w:hint="default"/>
          <w:color w:val="auto"/>
        </w:rPr>
        <w:br w:type="page"/>
      </w:r>
      <w:r w:rsidRPr="00842574">
        <w:rPr>
          <w:color w:val="auto"/>
          <w:sz w:val="24"/>
        </w:rPr>
        <w:lastRenderedPageBreak/>
        <w:t>別記様式１</w:t>
      </w:r>
    </w:p>
    <w:p w14:paraId="05653231" w14:textId="77777777" w:rsidR="00577A33" w:rsidRPr="00842574" w:rsidRDefault="00577A33" w:rsidP="00577A33">
      <w:pPr>
        <w:rPr>
          <w:rFonts w:hint="default"/>
          <w:color w:val="auto"/>
          <w:sz w:val="24"/>
        </w:rPr>
      </w:pPr>
    </w:p>
    <w:p w14:paraId="164333DB" w14:textId="77777777" w:rsidR="00577A33" w:rsidRPr="00842574" w:rsidRDefault="00405672" w:rsidP="00577A33">
      <w:pPr>
        <w:jc w:val="right"/>
        <w:rPr>
          <w:rFonts w:hint="default"/>
          <w:color w:val="auto"/>
          <w:sz w:val="24"/>
        </w:rPr>
      </w:pPr>
      <w:r w:rsidRPr="00842574">
        <w:rPr>
          <w:color w:val="auto"/>
          <w:sz w:val="24"/>
        </w:rPr>
        <w:t>令和</w:t>
      </w:r>
      <w:r w:rsidR="00577A33" w:rsidRPr="00842574">
        <w:rPr>
          <w:color w:val="auto"/>
          <w:sz w:val="24"/>
        </w:rPr>
        <w:t xml:space="preserve">　　年　　月　　日</w:t>
      </w:r>
    </w:p>
    <w:p w14:paraId="2B2918EC" w14:textId="77777777" w:rsidR="00577A33" w:rsidRPr="00842574" w:rsidRDefault="00577A33" w:rsidP="00577A33">
      <w:pPr>
        <w:rPr>
          <w:rFonts w:hint="default"/>
          <w:color w:val="auto"/>
          <w:sz w:val="24"/>
        </w:rPr>
      </w:pPr>
    </w:p>
    <w:p w14:paraId="62ADF0B2" w14:textId="77777777" w:rsidR="00577A33" w:rsidRPr="00842574" w:rsidRDefault="00577A33" w:rsidP="00577A33">
      <w:pPr>
        <w:jc w:val="center"/>
        <w:rPr>
          <w:rFonts w:hint="default"/>
          <w:color w:val="auto"/>
          <w:sz w:val="24"/>
        </w:rPr>
      </w:pPr>
      <w:r w:rsidRPr="00842574">
        <w:rPr>
          <w:color w:val="auto"/>
          <w:sz w:val="24"/>
        </w:rPr>
        <w:t>入札参加表明書（及び質問書）</w:t>
      </w:r>
    </w:p>
    <w:p w14:paraId="45F7CA22" w14:textId="77777777" w:rsidR="00577A33" w:rsidRPr="00842574" w:rsidRDefault="00577A33" w:rsidP="00577A33">
      <w:pPr>
        <w:rPr>
          <w:rFonts w:hint="default"/>
          <w:color w:val="auto"/>
          <w:sz w:val="24"/>
        </w:rPr>
      </w:pPr>
    </w:p>
    <w:p w14:paraId="4E1262A7" w14:textId="77777777" w:rsidR="00577A33" w:rsidRPr="00842574" w:rsidRDefault="00577A33" w:rsidP="00577A33">
      <w:pPr>
        <w:rPr>
          <w:rFonts w:hint="default"/>
          <w:color w:val="auto"/>
          <w:sz w:val="24"/>
        </w:rPr>
      </w:pPr>
    </w:p>
    <w:p w14:paraId="325F7484" w14:textId="77777777" w:rsidR="00577A33" w:rsidRPr="00842574" w:rsidRDefault="00577A33" w:rsidP="00577A33">
      <w:pPr>
        <w:rPr>
          <w:rFonts w:hint="default"/>
          <w:color w:val="auto"/>
          <w:sz w:val="24"/>
        </w:rPr>
      </w:pPr>
    </w:p>
    <w:p w14:paraId="1305A93F" w14:textId="77777777" w:rsidR="00577A33" w:rsidRPr="00842574" w:rsidRDefault="00577A33" w:rsidP="00577A33">
      <w:pPr>
        <w:ind w:firstLineChars="100" w:firstLine="245"/>
        <w:rPr>
          <w:rFonts w:hint="default"/>
          <w:color w:val="auto"/>
          <w:sz w:val="24"/>
        </w:rPr>
      </w:pPr>
      <w:r w:rsidRPr="00842574">
        <w:rPr>
          <w:color w:val="auto"/>
          <w:sz w:val="24"/>
        </w:rPr>
        <w:t>支出負担行為担当官</w:t>
      </w:r>
    </w:p>
    <w:p w14:paraId="5B3A9FB1" w14:textId="77777777" w:rsidR="00577A33" w:rsidRPr="00842574" w:rsidRDefault="00577A33" w:rsidP="00577A33">
      <w:pPr>
        <w:rPr>
          <w:rFonts w:hint="default"/>
          <w:color w:val="auto"/>
          <w:sz w:val="24"/>
        </w:rPr>
      </w:pPr>
      <w:r w:rsidRPr="00842574">
        <w:rPr>
          <w:color w:val="auto"/>
          <w:sz w:val="24"/>
        </w:rPr>
        <w:t xml:space="preserve">　　中部地方環境事務所総務課長　　　殿</w:t>
      </w:r>
    </w:p>
    <w:p w14:paraId="730D1FEA" w14:textId="77777777" w:rsidR="00577A33" w:rsidRPr="00842574" w:rsidRDefault="00577A33" w:rsidP="00577A33">
      <w:pPr>
        <w:rPr>
          <w:rFonts w:hint="default"/>
          <w:color w:val="auto"/>
          <w:sz w:val="24"/>
        </w:rPr>
      </w:pPr>
    </w:p>
    <w:p w14:paraId="598E534F" w14:textId="77777777" w:rsidR="00577A33" w:rsidRPr="00842574" w:rsidRDefault="00577A33" w:rsidP="00577A33">
      <w:pPr>
        <w:rPr>
          <w:rFonts w:hint="default"/>
          <w:color w:val="auto"/>
          <w:sz w:val="24"/>
        </w:rPr>
      </w:pPr>
    </w:p>
    <w:p w14:paraId="71C3907D" w14:textId="77777777" w:rsidR="00E370E3" w:rsidRPr="00842574" w:rsidRDefault="00577A33" w:rsidP="00E370E3">
      <w:pPr>
        <w:ind w:left="3261" w:right="980"/>
        <w:jc w:val="left"/>
        <w:rPr>
          <w:rFonts w:hint="default"/>
          <w:color w:val="auto"/>
          <w:sz w:val="24"/>
        </w:rPr>
      </w:pPr>
      <w:r w:rsidRPr="00842574">
        <w:rPr>
          <w:color w:val="auto"/>
          <w:sz w:val="24"/>
        </w:rPr>
        <w:t>住所</w:t>
      </w:r>
    </w:p>
    <w:p w14:paraId="76D24E5D" w14:textId="77777777" w:rsidR="00E370E3" w:rsidRPr="00842574" w:rsidRDefault="00577A33" w:rsidP="00E370E3">
      <w:pPr>
        <w:ind w:left="3261" w:right="980"/>
        <w:jc w:val="left"/>
        <w:rPr>
          <w:rFonts w:hint="default"/>
          <w:color w:val="auto"/>
          <w:sz w:val="24"/>
        </w:rPr>
      </w:pPr>
      <w:r w:rsidRPr="00842574">
        <w:rPr>
          <w:color w:val="auto"/>
          <w:sz w:val="24"/>
        </w:rPr>
        <w:t>商号又は名称</w:t>
      </w:r>
    </w:p>
    <w:p w14:paraId="7EF3B81C" w14:textId="7D15416A" w:rsidR="00577A33" w:rsidRPr="00842574" w:rsidRDefault="00577A33" w:rsidP="00E370E3">
      <w:pPr>
        <w:ind w:left="3261" w:right="980"/>
        <w:jc w:val="left"/>
        <w:rPr>
          <w:rFonts w:hint="default"/>
          <w:color w:val="auto"/>
          <w:sz w:val="24"/>
        </w:rPr>
      </w:pPr>
      <w:r w:rsidRPr="00842574">
        <w:rPr>
          <w:color w:val="auto"/>
          <w:spacing w:val="1"/>
          <w:w w:val="76"/>
          <w:sz w:val="24"/>
          <w:fitText w:val="1470" w:id="-1843663104"/>
        </w:rPr>
        <w:t>代</w:t>
      </w:r>
      <w:r w:rsidRPr="00842574">
        <w:rPr>
          <w:color w:val="auto"/>
          <w:w w:val="76"/>
          <w:sz w:val="24"/>
          <w:fitText w:val="1470" w:id="-1843663104"/>
        </w:rPr>
        <w:t>表者</w:t>
      </w:r>
      <w:r w:rsidR="00867BB1" w:rsidRPr="00842574">
        <w:rPr>
          <w:color w:val="auto"/>
          <w:w w:val="76"/>
          <w:sz w:val="24"/>
          <w:fitText w:val="1470" w:id="-1843663104"/>
        </w:rPr>
        <w:t>役職・</w:t>
      </w:r>
      <w:r w:rsidRPr="00842574">
        <w:rPr>
          <w:color w:val="auto"/>
          <w:w w:val="76"/>
          <w:sz w:val="24"/>
          <w:fitText w:val="1470" w:id="-1843663104"/>
        </w:rPr>
        <w:t>氏名</w:t>
      </w:r>
    </w:p>
    <w:p w14:paraId="66EB00A2" w14:textId="77777777" w:rsidR="00577A33" w:rsidRPr="00842574" w:rsidRDefault="00577A33" w:rsidP="00577A33">
      <w:pPr>
        <w:rPr>
          <w:rFonts w:hint="default"/>
          <w:color w:val="auto"/>
          <w:sz w:val="24"/>
        </w:rPr>
      </w:pPr>
    </w:p>
    <w:p w14:paraId="6084276F" w14:textId="77777777" w:rsidR="00577A33" w:rsidRPr="00842574" w:rsidRDefault="00577A33" w:rsidP="00577A33">
      <w:pPr>
        <w:rPr>
          <w:rFonts w:hint="default"/>
          <w:color w:val="auto"/>
          <w:sz w:val="24"/>
        </w:rPr>
      </w:pPr>
    </w:p>
    <w:p w14:paraId="48E9AC55" w14:textId="77777777" w:rsidR="00577A33" w:rsidRPr="00842574" w:rsidRDefault="00577A33" w:rsidP="00577A33">
      <w:pPr>
        <w:rPr>
          <w:rFonts w:hint="default"/>
          <w:color w:val="auto"/>
          <w:sz w:val="24"/>
        </w:rPr>
      </w:pPr>
    </w:p>
    <w:p w14:paraId="47851F02" w14:textId="1C0A8A13" w:rsidR="00577A33" w:rsidRPr="00842574" w:rsidRDefault="00577A33" w:rsidP="00577A33">
      <w:pPr>
        <w:rPr>
          <w:rFonts w:hint="default"/>
          <w:color w:val="auto"/>
          <w:sz w:val="24"/>
        </w:rPr>
      </w:pPr>
      <w:r w:rsidRPr="00842574">
        <w:rPr>
          <w:color w:val="auto"/>
          <w:sz w:val="24"/>
        </w:rPr>
        <w:t xml:space="preserve">　</w:t>
      </w:r>
      <w:r w:rsidR="00E370E3" w:rsidRPr="00842574">
        <w:rPr>
          <w:color w:val="auto"/>
        </w:rPr>
        <w:t>令和７年度気候変動適応地域づくり推進事業中部地域業務</w:t>
      </w:r>
      <w:r w:rsidRPr="00842574">
        <w:rPr>
          <w:color w:val="auto"/>
          <w:sz w:val="24"/>
        </w:rPr>
        <w:t>に係る入札への参加を表明します。</w:t>
      </w:r>
    </w:p>
    <w:p w14:paraId="5903594E" w14:textId="77777777" w:rsidR="00577A33" w:rsidRPr="00842574" w:rsidRDefault="00577A33" w:rsidP="00577A33">
      <w:pPr>
        <w:rPr>
          <w:rFonts w:hint="default"/>
          <w:color w:val="auto"/>
          <w:sz w:val="24"/>
        </w:rPr>
      </w:pPr>
    </w:p>
    <w:p w14:paraId="5CF1BA72" w14:textId="77777777" w:rsidR="00577A33" w:rsidRPr="00842574" w:rsidRDefault="00577A33" w:rsidP="00577A33">
      <w:pPr>
        <w:rPr>
          <w:rFonts w:hint="default"/>
          <w:color w:val="auto"/>
          <w:sz w:val="24"/>
        </w:rPr>
      </w:pPr>
    </w:p>
    <w:p w14:paraId="408A976F" w14:textId="77777777" w:rsidR="00577A33" w:rsidRPr="00842574" w:rsidRDefault="00577A33" w:rsidP="00577A33">
      <w:pPr>
        <w:ind w:left="981" w:hangingChars="400" w:hanging="981"/>
        <w:rPr>
          <w:rFonts w:hint="default"/>
          <w:color w:val="auto"/>
          <w:sz w:val="24"/>
        </w:rPr>
      </w:pPr>
      <w:r w:rsidRPr="00842574">
        <w:rPr>
          <w:color w:val="auto"/>
          <w:sz w:val="24"/>
        </w:rPr>
        <w:t xml:space="preserve">　　※１．</w:t>
      </w:r>
      <w:r w:rsidR="00405672" w:rsidRPr="00842574">
        <w:rPr>
          <w:color w:val="auto"/>
          <w:sz w:val="24"/>
        </w:rPr>
        <w:t>令和０</w:t>
      </w:r>
      <w:r w:rsidR="00171520" w:rsidRPr="00842574">
        <w:rPr>
          <w:color w:val="auto"/>
          <w:sz w:val="24"/>
        </w:rPr>
        <w:t>４</w:t>
      </w:r>
      <w:r w:rsidR="00405672" w:rsidRPr="00842574">
        <w:rPr>
          <w:color w:val="auto"/>
          <w:sz w:val="24"/>
        </w:rPr>
        <w:t>・０</w:t>
      </w:r>
      <w:r w:rsidR="00171520" w:rsidRPr="00842574">
        <w:rPr>
          <w:color w:val="auto"/>
          <w:sz w:val="24"/>
        </w:rPr>
        <w:t>５</w:t>
      </w:r>
      <w:r w:rsidR="00405672" w:rsidRPr="00842574">
        <w:rPr>
          <w:color w:val="auto"/>
          <w:sz w:val="24"/>
        </w:rPr>
        <w:t>・０</w:t>
      </w:r>
      <w:r w:rsidR="00171520" w:rsidRPr="00842574">
        <w:rPr>
          <w:color w:val="auto"/>
          <w:sz w:val="24"/>
        </w:rPr>
        <w:t>６</w:t>
      </w:r>
      <w:r w:rsidRPr="00842574">
        <w:rPr>
          <w:color w:val="auto"/>
          <w:sz w:val="24"/>
        </w:rPr>
        <w:t>年度環境省競争参加資格書（全省庁統一資格）の審査結果通知書の写しを添付すること。</w:t>
      </w:r>
    </w:p>
    <w:p w14:paraId="1FE04602" w14:textId="77777777" w:rsidR="00577A33" w:rsidRPr="00842574" w:rsidRDefault="00577A33" w:rsidP="00577A33">
      <w:pPr>
        <w:rPr>
          <w:rFonts w:hint="default"/>
          <w:color w:val="auto"/>
          <w:sz w:val="24"/>
        </w:rPr>
      </w:pPr>
    </w:p>
    <w:p w14:paraId="79EA758B" w14:textId="77777777" w:rsidR="00577A33" w:rsidRPr="00842574" w:rsidRDefault="00577A33" w:rsidP="00D66922">
      <w:pPr>
        <w:ind w:left="981" w:hangingChars="400" w:hanging="981"/>
        <w:rPr>
          <w:rFonts w:hint="default"/>
          <w:color w:val="auto"/>
          <w:sz w:val="24"/>
        </w:rPr>
      </w:pPr>
      <w:r w:rsidRPr="00842574">
        <w:rPr>
          <w:color w:val="auto"/>
          <w:sz w:val="24"/>
        </w:rPr>
        <w:t xml:space="preserve">　　※２．入札説明書に関する質問がある場合には、質問書（様式は任意）を添付すること。</w:t>
      </w:r>
    </w:p>
    <w:p w14:paraId="32AC45E4" w14:textId="77777777" w:rsidR="00577A33" w:rsidRPr="00842574" w:rsidRDefault="00577A33" w:rsidP="00577A33">
      <w:pPr>
        <w:rPr>
          <w:rFonts w:hint="default"/>
          <w:color w:val="auto"/>
          <w:sz w:val="24"/>
        </w:rPr>
      </w:pPr>
    </w:p>
    <w:p w14:paraId="160200FD" w14:textId="77777777" w:rsidR="00577A33" w:rsidRPr="00867BB1" w:rsidRDefault="00000000" w:rsidP="00867BB1">
      <w:pPr>
        <w:rPr>
          <w:rFonts w:hint="default"/>
          <w:color w:val="auto"/>
          <w:sz w:val="24"/>
        </w:rPr>
      </w:pPr>
      <w:r>
        <w:rPr>
          <w:rFonts w:hint="default"/>
          <w:noProof/>
          <w:color w:val="auto"/>
          <w:sz w:val="24"/>
        </w:rPr>
        <w:pict w14:anchorId="65ECB67C">
          <v:shapetype id="_x0000_t202" coordsize="21600,21600" o:spt="202" path="m,l,21600r21600,l21600,xe">
            <v:stroke joinstyle="miter"/>
            <v:path gradientshapeok="t" o:connecttype="rect"/>
          </v:shapetype>
          <v:shape id="_x0000_s2051" type="#_x0000_t202" style="position:absolute;left:0;text-align:left;margin-left:199.55pt;margin-top:49.85pt;width:264pt;height:119.95pt;z-index:1">
            <v:textbox inset="5.85pt,.7pt,5.85pt,.7pt">
              <w:txbxContent>
                <w:p w14:paraId="6904B128" w14:textId="77777777" w:rsidR="00867BB1" w:rsidRPr="00E370E3" w:rsidRDefault="00867BB1" w:rsidP="00867BB1">
                  <w:pPr>
                    <w:overflowPunct/>
                    <w:autoSpaceDE w:val="0"/>
                    <w:autoSpaceDN w:val="0"/>
                    <w:adjustRightInd w:val="0"/>
                    <w:textAlignment w:val="auto"/>
                    <w:rPr>
                      <w:rFonts w:hint="default"/>
                      <w:sz w:val="24"/>
                      <w:szCs w:val="24"/>
                    </w:rPr>
                  </w:pPr>
                  <w:r w:rsidRPr="00E370E3">
                    <w:rPr>
                      <w:sz w:val="24"/>
                      <w:szCs w:val="24"/>
                    </w:rPr>
                    <w:t>担当者等連絡先</w:t>
                  </w:r>
                </w:p>
                <w:p w14:paraId="740D2FDB" w14:textId="77777777" w:rsidR="00867BB1" w:rsidRPr="00E370E3" w:rsidRDefault="00867BB1" w:rsidP="00867BB1">
                  <w:pPr>
                    <w:overflowPunct/>
                    <w:autoSpaceDE w:val="0"/>
                    <w:autoSpaceDN w:val="0"/>
                    <w:adjustRightInd w:val="0"/>
                    <w:ind w:firstLineChars="100" w:firstLine="245"/>
                    <w:textAlignment w:val="auto"/>
                    <w:rPr>
                      <w:rFonts w:hint="default"/>
                      <w:sz w:val="24"/>
                      <w:szCs w:val="24"/>
                    </w:rPr>
                  </w:pPr>
                  <w:r w:rsidRPr="00E370E3">
                    <w:rPr>
                      <w:sz w:val="24"/>
                      <w:szCs w:val="24"/>
                    </w:rPr>
                    <w:t>部署名：</w:t>
                  </w:r>
                </w:p>
                <w:p w14:paraId="38F1ED14" w14:textId="77777777" w:rsidR="00867BB1" w:rsidRPr="00E370E3" w:rsidRDefault="00867BB1" w:rsidP="00867BB1">
                  <w:pPr>
                    <w:overflowPunct/>
                    <w:autoSpaceDE w:val="0"/>
                    <w:autoSpaceDN w:val="0"/>
                    <w:adjustRightInd w:val="0"/>
                    <w:ind w:firstLineChars="100" w:firstLine="245"/>
                    <w:textAlignment w:val="auto"/>
                    <w:rPr>
                      <w:rFonts w:hint="default"/>
                      <w:sz w:val="24"/>
                      <w:szCs w:val="24"/>
                    </w:rPr>
                  </w:pPr>
                  <w:r w:rsidRPr="00E370E3">
                    <w:rPr>
                      <w:sz w:val="24"/>
                      <w:szCs w:val="24"/>
                    </w:rPr>
                    <w:t>責任者名：</w:t>
                  </w:r>
                </w:p>
                <w:p w14:paraId="3420F04F" w14:textId="77777777" w:rsidR="00867BB1" w:rsidRPr="00E370E3" w:rsidRDefault="00867BB1" w:rsidP="00867BB1">
                  <w:pPr>
                    <w:overflowPunct/>
                    <w:autoSpaceDE w:val="0"/>
                    <w:autoSpaceDN w:val="0"/>
                    <w:adjustRightInd w:val="0"/>
                    <w:ind w:firstLineChars="100" w:firstLine="245"/>
                    <w:textAlignment w:val="auto"/>
                    <w:rPr>
                      <w:rFonts w:hint="default"/>
                      <w:sz w:val="24"/>
                      <w:szCs w:val="24"/>
                    </w:rPr>
                  </w:pPr>
                  <w:r w:rsidRPr="00E370E3">
                    <w:rPr>
                      <w:sz w:val="24"/>
                      <w:szCs w:val="24"/>
                    </w:rPr>
                    <w:t>担当者名：</w:t>
                  </w:r>
                </w:p>
                <w:p w14:paraId="6EAFCA95" w14:textId="77777777" w:rsidR="00867BB1" w:rsidRPr="00E370E3" w:rsidRDefault="00867BB1" w:rsidP="00867BB1">
                  <w:pPr>
                    <w:overflowPunct/>
                    <w:autoSpaceDE w:val="0"/>
                    <w:autoSpaceDN w:val="0"/>
                    <w:adjustRightInd w:val="0"/>
                    <w:ind w:firstLineChars="100" w:firstLine="245"/>
                    <w:textAlignment w:val="auto"/>
                    <w:rPr>
                      <w:rFonts w:hint="default"/>
                      <w:sz w:val="24"/>
                      <w:szCs w:val="24"/>
                    </w:rPr>
                  </w:pPr>
                  <w:r w:rsidRPr="00E370E3">
                    <w:rPr>
                      <w:sz w:val="24"/>
                      <w:szCs w:val="24"/>
                    </w:rPr>
                    <w:t>ＴＥＬ：</w:t>
                  </w:r>
                </w:p>
                <w:p w14:paraId="19108957" w14:textId="77777777" w:rsidR="00867BB1" w:rsidRPr="00E370E3" w:rsidRDefault="00867BB1" w:rsidP="00867BB1">
                  <w:pPr>
                    <w:ind w:firstLineChars="100" w:firstLine="245"/>
                    <w:rPr>
                      <w:rFonts w:hint="default"/>
                      <w:sz w:val="24"/>
                      <w:szCs w:val="24"/>
                    </w:rPr>
                  </w:pPr>
                  <w:r w:rsidRPr="00E370E3">
                    <w:rPr>
                      <w:rFonts w:cs="Century"/>
                      <w:sz w:val="24"/>
                      <w:szCs w:val="24"/>
                    </w:rPr>
                    <w:t>E-mail</w:t>
                  </w:r>
                  <w:r w:rsidRPr="00E370E3">
                    <w:rPr>
                      <w:sz w:val="24"/>
                      <w:szCs w:val="24"/>
                    </w:rPr>
                    <w:t>：</w:t>
                  </w:r>
                </w:p>
              </w:txbxContent>
            </v:textbox>
            <w10:wrap anchorx="page" anchory="page"/>
          </v:shape>
        </w:pict>
      </w:r>
    </w:p>
    <w:sectPr w:rsidR="00577A33" w:rsidRPr="00867BB1">
      <w:footnotePr>
        <w:numRestart w:val="eachPage"/>
      </w:footnotePr>
      <w:endnotePr>
        <w:numFmt w:val="decimal"/>
      </w:endnotePr>
      <w:pgSz w:w="11906" w:h="16838"/>
      <w:pgMar w:top="1417" w:right="1333" w:bottom="1417" w:left="1334" w:header="1134" w:footer="0" w:gutter="0"/>
      <w:cols w:space="720"/>
      <w:docGrid w:type="linesAndChars" w:linePitch="359" w:charSpace="1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DB6AC" w14:textId="77777777" w:rsidR="00FD08B6" w:rsidRDefault="00FD08B6">
      <w:pPr>
        <w:spacing w:before="347"/>
        <w:rPr>
          <w:rFonts w:hint="default"/>
        </w:rPr>
      </w:pPr>
      <w:r>
        <w:continuationSeparator/>
      </w:r>
    </w:p>
  </w:endnote>
  <w:endnote w:type="continuationSeparator" w:id="0">
    <w:p w14:paraId="0A6A67E7" w14:textId="77777777" w:rsidR="00FD08B6" w:rsidRDefault="00FD08B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A39B5" w14:textId="77777777" w:rsidR="00FD08B6" w:rsidRDefault="00FD08B6">
      <w:pPr>
        <w:spacing w:before="347"/>
        <w:rPr>
          <w:rFonts w:hint="default"/>
        </w:rPr>
      </w:pPr>
      <w:r>
        <w:continuationSeparator/>
      </w:r>
    </w:p>
  </w:footnote>
  <w:footnote w:type="continuationSeparator" w:id="0">
    <w:p w14:paraId="2C4A6D78" w14:textId="77777777" w:rsidR="00FD08B6" w:rsidRDefault="00FD08B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901"/>
  <w:hyphenationZone w:val="0"/>
  <w:drawingGridHorizontalSpacing w:val="397"/>
  <w:drawingGridVerticalSpacing w:val="359"/>
  <w:displayHorizontalDrawingGridEvery w:val="0"/>
  <w:doNotShadeFormData/>
  <w:characterSpacingControl w:val="compressPunctuation"/>
  <w:noLineBreaksAfter w:lang="ja-JP" w:val="([{〈《「『【〔（［｛｢"/>
  <w:noLineBreaksBefore w:lang="ja-JP" w:val="!),.?]}、。〉》」』】〕！），．？］｝｡｣､ﾞﾟ"/>
  <w:hdrShapeDefaults>
    <o:shapedefaults v:ext="edit" spidmax="2052">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AAC"/>
    <w:rsid w:val="00010208"/>
    <w:rsid w:val="00013536"/>
    <w:rsid w:val="00050718"/>
    <w:rsid w:val="00092218"/>
    <w:rsid w:val="000F101E"/>
    <w:rsid w:val="000F7B09"/>
    <w:rsid w:val="00114945"/>
    <w:rsid w:val="001209A9"/>
    <w:rsid w:val="0012483B"/>
    <w:rsid w:val="001320DF"/>
    <w:rsid w:val="00171520"/>
    <w:rsid w:val="0018089D"/>
    <w:rsid w:val="001A1677"/>
    <w:rsid w:val="001C5A61"/>
    <w:rsid w:val="001D79A5"/>
    <w:rsid w:val="00237BB7"/>
    <w:rsid w:val="002466C0"/>
    <w:rsid w:val="0025420D"/>
    <w:rsid w:val="002640AE"/>
    <w:rsid w:val="00264409"/>
    <w:rsid w:val="00264E2A"/>
    <w:rsid w:val="0027012B"/>
    <w:rsid w:val="00270CAB"/>
    <w:rsid w:val="00280AAC"/>
    <w:rsid w:val="0029418A"/>
    <w:rsid w:val="002A3BA0"/>
    <w:rsid w:val="002F581B"/>
    <w:rsid w:val="003709BF"/>
    <w:rsid w:val="00384FFF"/>
    <w:rsid w:val="00401445"/>
    <w:rsid w:val="0040201D"/>
    <w:rsid w:val="00405672"/>
    <w:rsid w:val="00414D33"/>
    <w:rsid w:val="0043422A"/>
    <w:rsid w:val="00456FB0"/>
    <w:rsid w:val="00460803"/>
    <w:rsid w:val="0047243B"/>
    <w:rsid w:val="004A51D4"/>
    <w:rsid w:val="004C3EFF"/>
    <w:rsid w:val="004C4EBE"/>
    <w:rsid w:val="004C5697"/>
    <w:rsid w:val="004D741A"/>
    <w:rsid w:val="0050160A"/>
    <w:rsid w:val="00577A33"/>
    <w:rsid w:val="005936DB"/>
    <w:rsid w:val="005A1B4D"/>
    <w:rsid w:val="005B20F2"/>
    <w:rsid w:val="005B5D2C"/>
    <w:rsid w:val="005C048A"/>
    <w:rsid w:val="005D6081"/>
    <w:rsid w:val="005E3172"/>
    <w:rsid w:val="005F77DF"/>
    <w:rsid w:val="006017E5"/>
    <w:rsid w:val="00601BA6"/>
    <w:rsid w:val="00661B7F"/>
    <w:rsid w:val="00664E58"/>
    <w:rsid w:val="00695910"/>
    <w:rsid w:val="006B5BF7"/>
    <w:rsid w:val="00713574"/>
    <w:rsid w:val="007553F3"/>
    <w:rsid w:val="00774C23"/>
    <w:rsid w:val="007C5B29"/>
    <w:rsid w:val="007F6B60"/>
    <w:rsid w:val="00800D0D"/>
    <w:rsid w:val="0083216E"/>
    <w:rsid w:val="00842574"/>
    <w:rsid w:val="00856C1E"/>
    <w:rsid w:val="00867BB1"/>
    <w:rsid w:val="00875E3C"/>
    <w:rsid w:val="00885AA8"/>
    <w:rsid w:val="00887C8F"/>
    <w:rsid w:val="008A72AD"/>
    <w:rsid w:val="009161FD"/>
    <w:rsid w:val="009167EA"/>
    <w:rsid w:val="00927F52"/>
    <w:rsid w:val="00963D43"/>
    <w:rsid w:val="009641B5"/>
    <w:rsid w:val="009648C3"/>
    <w:rsid w:val="009730CD"/>
    <w:rsid w:val="00982639"/>
    <w:rsid w:val="00984BE2"/>
    <w:rsid w:val="009867B0"/>
    <w:rsid w:val="00987EEE"/>
    <w:rsid w:val="009A41DF"/>
    <w:rsid w:val="009E450C"/>
    <w:rsid w:val="00A10245"/>
    <w:rsid w:val="00A27CCF"/>
    <w:rsid w:val="00AA0C6C"/>
    <w:rsid w:val="00AB01B7"/>
    <w:rsid w:val="00AB0E21"/>
    <w:rsid w:val="00AC05CD"/>
    <w:rsid w:val="00AC3B68"/>
    <w:rsid w:val="00AF7D63"/>
    <w:rsid w:val="00B03912"/>
    <w:rsid w:val="00B20986"/>
    <w:rsid w:val="00B30C10"/>
    <w:rsid w:val="00B335ED"/>
    <w:rsid w:val="00B41794"/>
    <w:rsid w:val="00B5718C"/>
    <w:rsid w:val="00BC6349"/>
    <w:rsid w:val="00C003DB"/>
    <w:rsid w:val="00C01ACA"/>
    <w:rsid w:val="00C165EA"/>
    <w:rsid w:val="00C2731C"/>
    <w:rsid w:val="00C30D0A"/>
    <w:rsid w:val="00C31EAF"/>
    <w:rsid w:val="00C939C8"/>
    <w:rsid w:val="00C97D23"/>
    <w:rsid w:val="00CB32DA"/>
    <w:rsid w:val="00CB7498"/>
    <w:rsid w:val="00CC68BD"/>
    <w:rsid w:val="00CC7163"/>
    <w:rsid w:val="00D3580C"/>
    <w:rsid w:val="00D45787"/>
    <w:rsid w:val="00D560F7"/>
    <w:rsid w:val="00D66922"/>
    <w:rsid w:val="00DD5215"/>
    <w:rsid w:val="00DE16D9"/>
    <w:rsid w:val="00E0794A"/>
    <w:rsid w:val="00E123DE"/>
    <w:rsid w:val="00E30F0C"/>
    <w:rsid w:val="00E351D4"/>
    <w:rsid w:val="00E370E3"/>
    <w:rsid w:val="00E917DF"/>
    <w:rsid w:val="00EA35D6"/>
    <w:rsid w:val="00F038E8"/>
    <w:rsid w:val="00F206FD"/>
    <w:rsid w:val="00F72BF5"/>
    <w:rsid w:val="00FA1223"/>
    <w:rsid w:val="00FA6708"/>
    <w:rsid w:val="00FD0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902FFD6"/>
  <w15:chartTrackingRefBased/>
  <w15:docId w15:val="{EFEE1867-A062-4130-B072-F73817B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spacing w:before="180"/>
      <w:ind w:left="-13581" w:right="-16911"/>
    </w:pPr>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styleId="a3">
    <w:name w:val="Hyperlink"/>
    <w:uiPriority w:val="99"/>
    <w:unhideWhenUsed/>
    <w:rsid w:val="00C165EA"/>
    <w:rPr>
      <w:color w:val="0563C1"/>
      <w:u w:val="single"/>
    </w:rPr>
  </w:style>
  <w:style w:type="paragraph" w:styleId="a4">
    <w:name w:val="Balloon Text"/>
    <w:basedOn w:val="a"/>
    <w:link w:val="a5"/>
    <w:uiPriority w:val="99"/>
    <w:semiHidden/>
    <w:unhideWhenUsed/>
    <w:rsid w:val="00CB7498"/>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CB7498"/>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43422A"/>
    <w:pPr>
      <w:tabs>
        <w:tab w:val="center" w:pos="4252"/>
        <w:tab w:val="right" w:pos="8504"/>
      </w:tabs>
      <w:snapToGrid w:val="0"/>
    </w:pPr>
  </w:style>
  <w:style w:type="character" w:customStyle="1" w:styleId="a7">
    <w:name w:val="ヘッダー (文字)"/>
    <w:link w:val="a6"/>
    <w:uiPriority w:val="99"/>
    <w:rsid w:val="0043422A"/>
    <w:rPr>
      <w:color w:val="000000"/>
      <w:sz w:val="22"/>
    </w:rPr>
  </w:style>
  <w:style w:type="paragraph" w:styleId="a8">
    <w:name w:val="footer"/>
    <w:basedOn w:val="a"/>
    <w:link w:val="a9"/>
    <w:uiPriority w:val="99"/>
    <w:unhideWhenUsed/>
    <w:rsid w:val="0043422A"/>
    <w:pPr>
      <w:tabs>
        <w:tab w:val="center" w:pos="4252"/>
        <w:tab w:val="right" w:pos="8504"/>
      </w:tabs>
      <w:snapToGrid w:val="0"/>
    </w:pPr>
  </w:style>
  <w:style w:type="character" w:customStyle="1" w:styleId="a9">
    <w:name w:val="フッター (文字)"/>
    <w:link w:val="a8"/>
    <w:uiPriority w:val="99"/>
    <w:rsid w:val="0043422A"/>
    <w:rPr>
      <w:color w:val="000000"/>
      <w:sz w:val="22"/>
    </w:rPr>
  </w:style>
  <w:style w:type="character" w:styleId="aa">
    <w:name w:val="FollowedHyperlink"/>
    <w:uiPriority w:val="99"/>
    <w:semiHidden/>
    <w:unhideWhenUsed/>
    <w:rsid w:val="00C003DB"/>
    <w:rPr>
      <w:color w:val="954F72"/>
      <w:u w:val="single"/>
    </w:rPr>
  </w:style>
  <w:style w:type="paragraph" w:customStyle="1" w:styleId="Default">
    <w:name w:val="Default"/>
    <w:rsid w:val="00867BB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UZA01/OZA0101"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8</Pages>
  <Words>840</Words>
  <Characters>4793</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5622</CharactersWithSpaces>
  <SharedDoc>false</SharedDoc>
  <HLinks>
    <vt:vector size="6" baseType="variant">
      <vt:variant>
        <vt:i4>6750332</vt:i4>
      </vt:variant>
      <vt:variant>
        <vt:i4>0</vt:i4>
      </vt:variant>
      <vt:variant>
        <vt:i4>0</vt:i4>
      </vt:variant>
      <vt:variant>
        <vt:i4>5</vt:i4>
      </vt:variant>
      <vt:variant>
        <vt:lpwstr>https://www.geps.go.jp/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